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4E545" w14:textId="77777777" w:rsidR="000E5D55" w:rsidRDefault="000E5D55" w:rsidP="00F40D88">
      <w:pPr>
        <w:rPr>
          <w:b/>
          <w:bCs/>
          <w:outline/>
          <w:color w:val="5B9BD5" w:themeColor="accent5"/>
          <w:sz w:val="40"/>
          <w:szCs w:val="40"/>
          <w:lang w:val="de-D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533536C2" w14:textId="22D35086" w:rsidR="00F40D88" w:rsidRPr="009B2412" w:rsidRDefault="000C6F3E" w:rsidP="00F40D88">
      <w:pPr>
        <w:rPr>
          <w:b/>
          <w:bCs/>
          <w:outline/>
          <w:color w:val="5B9BD5" w:themeColor="accent5"/>
          <w:sz w:val="40"/>
          <w:szCs w:val="40"/>
          <w:lang w:val="de-D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B2412">
        <w:rPr>
          <w:b/>
          <w:bCs/>
          <w:outline/>
          <w:color w:val="5B9BD5" w:themeColor="accent5"/>
          <w:sz w:val="40"/>
          <w:szCs w:val="40"/>
          <w:lang w:val="de-D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Schulungsnachmittag Wattwil-</w:t>
      </w:r>
      <w:proofErr w:type="spellStart"/>
      <w:r w:rsidRPr="009B2412">
        <w:rPr>
          <w:b/>
          <w:bCs/>
          <w:outline/>
          <w:color w:val="5B9BD5" w:themeColor="accent5"/>
          <w:sz w:val="40"/>
          <w:szCs w:val="40"/>
          <w:lang w:val="de-D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Krinau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3FAC" w:rsidRPr="009B2412" w14:paraId="46770E95" w14:textId="77777777" w:rsidTr="006F3FAC">
        <w:tc>
          <w:tcPr>
            <w:tcW w:w="9062" w:type="dxa"/>
          </w:tcPr>
          <w:p w14:paraId="348DCB08" w14:textId="77777777" w:rsidR="006F3FAC" w:rsidRPr="009B2412" w:rsidRDefault="006F3FAC" w:rsidP="006F3FAC">
            <w:pPr>
              <w:ind w:firstLine="708"/>
              <w:rPr>
                <w:b/>
                <w:bCs/>
                <w:sz w:val="28"/>
                <w:szCs w:val="28"/>
                <w:lang w:val="de-DE"/>
              </w:rPr>
            </w:pPr>
            <w:bookmarkStart w:id="0" w:name="_Hlk113613310"/>
          </w:p>
          <w:p w14:paraId="05071B06" w14:textId="68237D60" w:rsidR="006F3FAC" w:rsidRPr="009B2412" w:rsidRDefault="006F3FAC" w:rsidP="006F3FAC">
            <w:pPr>
              <w:rPr>
                <w:b/>
                <w:bCs/>
                <w:sz w:val="28"/>
                <w:szCs w:val="28"/>
                <w:lang w:val="de-DE"/>
              </w:rPr>
            </w:pPr>
            <w:r w:rsidRPr="009B2412">
              <w:rPr>
                <w:b/>
                <w:bCs/>
                <w:sz w:val="28"/>
                <w:szCs w:val="28"/>
                <w:lang w:val="de-DE"/>
              </w:rPr>
              <w:t>Beurteilungsanlass erfassen und managen</w:t>
            </w:r>
          </w:p>
          <w:p w14:paraId="7CA47132" w14:textId="77777777" w:rsidR="006F3FAC" w:rsidRPr="009B2412" w:rsidRDefault="006F3FAC" w:rsidP="006F3FAC">
            <w:pPr>
              <w:rPr>
                <w:b/>
                <w:bCs/>
                <w:sz w:val="12"/>
                <w:szCs w:val="12"/>
                <w:lang w:val="de-DE"/>
              </w:rPr>
            </w:pPr>
          </w:p>
          <w:p w14:paraId="4B9777F6" w14:textId="77777777" w:rsidR="006F3FAC" w:rsidRPr="009B2412" w:rsidRDefault="006F3FAC" w:rsidP="006F3FAC">
            <w:pPr>
              <w:rPr>
                <w:b/>
                <w:bCs/>
                <w:lang w:val="de-DE"/>
              </w:rPr>
            </w:pPr>
            <w:r w:rsidRPr="009B2412">
              <w:rPr>
                <w:b/>
                <w:bCs/>
                <w:lang w:val="de-DE"/>
              </w:rPr>
              <w:t>Leitfragen</w:t>
            </w:r>
          </w:p>
          <w:p w14:paraId="0CE1E852" w14:textId="77777777" w:rsidR="006F3FAC" w:rsidRPr="009B2412" w:rsidRDefault="006F3FAC" w:rsidP="006F3FAC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 w:rsidRPr="009B2412">
              <w:rPr>
                <w:lang w:val="de-DE"/>
              </w:rPr>
              <w:t>Wie erfasse ich einen Beurteilungsanlass?</w:t>
            </w:r>
          </w:p>
          <w:p w14:paraId="519A3DFF" w14:textId="77777777" w:rsidR="006F3FAC" w:rsidRPr="009B2412" w:rsidRDefault="006F3FAC" w:rsidP="006F3FAC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 w:rsidRPr="009B2412">
              <w:rPr>
                <w:lang w:val="de-DE"/>
              </w:rPr>
              <w:t>Wie passe ich einen Beurteilungsanlass an?</w:t>
            </w:r>
          </w:p>
          <w:p w14:paraId="25493FEC" w14:textId="77777777" w:rsidR="006F3FAC" w:rsidRPr="009B2412" w:rsidRDefault="006F3FAC" w:rsidP="006F3FAC">
            <w:pPr>
              <w:rPr>
                <w:b/>
                <w:bCs/>
                <w:lang w:val="de-DE"/>
              </w:rPr>
            </w:pPr>
            <w:r w:rsidRPr="009B2412">
              <w:rPr>
                <w:b/>
                <w:bCs/>
                <w:lang w:val="de-DE"/>
              </w:rPr>
              <w:t>Ziele</w:t>
            </w:r>
          </w:p>
          <w:p w14:paraId="062603E0" w14:textId="77777777" w:rsidR="006F3FAC" w:rsidRPr="009B2412" w:rsidRDefault="006F3FAC" w:rsidP="006F3FAC">
            <w:pPr>
              <w:rPr>
                <w:lang w:val="de-DE"/>
              </w:rPr>
            </w:pPr>
            <w:r w:rsidRPr="009B2412">
              <w:rPr>
                <w:lang w:val="de-DE"/>
              </w:rPr>
              <w:t xml:space="preserve">Lehrpersonen können… </w:t>
            </w:r>
          </w:p>
          <w:p w14:paraId="7B6F5242" w14:textId="77777777" w:rsidR="006F3FAC" w:rsidRPr="009B2412" w:rsidRDefault="006F3FAC" w:rsidP="006F3FAC">
            <w:pPr>
              <w:pStyle w:val="Listenabsatz"/>
              <w:numPr>
                <w:ilvl w:val="1"/>
                <w:numId w:val="6"/>
              </w:numPr>
              <w:rPr>
                <w:lang w:val="de-DE"/>
              </w:rPr>
            </w:pPr>
            <w:r w:rsidRPr="009B2412">
              <w:rPr>
                <w:lang w:val="de-DE"/>
              </w:rPr>
              <w:t>Beurteilungen mit Noten erfassen</w:t>
            </w:r>
          </w:p>
          <w:p w14:paraId="78B39C6B" w14:textId="77777777" w:rsidR="006F3FAC" w:rsidRPr="009B2412" w:rsidRDefault="006F3FAC" w:rsidP="006F3FAC">
            <w:pPr>
              <w:pStyle w:val="Listenabsatz"/>
              <w:numPr>
                <w:ilvl w:val="1"/>
                <w:numId w:val="6"/>
              </w:numPr>
              <w:rPr>
                <w:lang w:val="de-DE"/>
              </w:rPr>
            </w:pPr>
            <w:r w:rsidRPr="009B2412">
              <w:rPr>
                <w:lang w:val="de-DE"/>
              </w:rPr>
              <w:t>Beurteilung mit Prädikaten erfassen</w:t>
            </w:r>
          </w:p>
          <w:p w14:paraId="1D84AB2F" w14:textId="77777777" w:rsidR="006F3FAC" w:rsidRPr="009B2412" w:rsidRDefault="006F3FAC" w:rsidP="006F3FAC">
            <w:pPr>
              <w:pStyle w:val="Listenabsatz"/>
              <w:numPr>
                <w:ilvl w:val="1"/>
                <w:numId w:val="6"/>
              </w:numPr>
              <w:rPr>
                <w:lang w:val="de-DE"/>
              </w:rPr>
            </w:pPr>
            <w:r w:rsidRPr="009B2412">
              <w:rPr>
                <w:lang w:val="de-DE"/>
              </w:rPr>
              <w:t>Beurteilungen in Textform erfassen</w:t>
            </w:r>
          </w:p>
          <w:p w14:paraId="05A7FCB9" w14:textId="77777777" w:rsidR="006F3FAC" w:rsidRPr="009B2412" w:rsidRDefault="006F3FAC" w:rsidP="006F3FAC">
            <w:pPr>
              <w:pStyle w:val="Listenabsatz"/>
              <w:numPr>
                <w:ilvl w:val="1"/>
                <w:numId w:val="6"/>
              </w:numPr>
              <w:rPr>
                <w:lang w:val="de-DE"/>
              </w:rPr>
            </w:pPr>
            <w:r w:rsidRPr="009B2412">
              <w:rPr>
                <w:lang w:val="de-DE"/>
              </w:rPr>
              <w:t>Eine bestehende Beurteilung kopieren</w:t>
            </w:r>
          </w:p>
          <w:p w14:paraId="18970619" w14:textId="77777777" w:rsidR="006F3FAC" w:rsidRPr="009B2412" w:rsidRDefault="006F3FAC" w:rsidP="006F3FAC">
            <w:pPr>
              <w:pStyle w:val="Listenabsatz"/>
              <w:numPr>
                <w:ilvl w:val="1"/>
                <w:numId w:val="6"/>
              </w:numPr>
              <w:rPr>
                <w:lang w:val="de-DE"/>
              </w:rPr>
            </w:pPr>
            <w:r w:rsidRPr="009B2412">
              <w:rPr>
                <w:lang w:val="de-DE"/>
              </w:rPr>
              <w:t>Beurteilungen löschen</w:t>
            </w:r>
          </w:p>
          <w:p w14:paraId="74D1AC18" w14:textId="77777777" w:rsidR="006F3FAC" w:rsidRPr="009B2412" w:rsidRDefault="006F3FAC" w:rsidP="006F3FAC">
            <w:pPr>
              <w:pStyle w:val="Listenabsatz"/>
              <w:numPr>
                <w:ilvl w:val="1"/>
                <w:numId w:val="6"/>
              </w:numPr>
              <w:rPr>
                <w:lang w:val="de-DE"/>
              </w:rPr>
            </w:pPr>
            <w:r w:rsidRPr="009B2412">
              <w:rPr>
                <w:lang w:val="de-DE"/>
              </w:rPr>
              <w:t>Beurteilungen anpassen</w:t>
            </w:r>
          </w:p>
          <w:p w14:paraId="67E6C21B" w14:textId="77777777" w:rsidR="006F3FAC" w:rsidRPr="009B2412" w:rsidRDefault="006F3FAC" w:rsidP="00F40D88">
            <w:pPr>
              <w:pStyle w:val="Listenabsatz"/>
              <w:numPr>
                <w:ilvl w:val="1"/>
                <w:numId w:val="6"/>
              </w:numPr>
              <w:rPr>
                <w:lang w:val="de-DE"/>
              </w:rPr>
            </w:pPr>
            <w:r w:rsidRPr="009B2412">
              <w:rPr>
                <w:lang w:val="de-DE"/>
              </w:rPr>
              <w:t xml:space="preserve">Beurteilungen für einzelne </w:t>
            </w:r>
            <w:proofErr w:type="spellStart"/>
            <w:r w:rsidRPr="009B2412">
              <w:rPr>
                <w:lang w:val="de-DE"/>
              </w:rPr>
              <w:t>SuS</w:t>
            </w:r>
            <w:proofErr w:type="spellEnd"/>
            <w:r w:rsidRPr="009B2412">
              <w:rPr>
                <w:lang w:val="de-DE"/>
              </w:rPr>
              <w:t xml:space="preserve"> anpassen</w:t>
            </w:r>
          </w:p>
          <w:p w14:paraId="012A1512" w14:textId="3EB2AEC0" w:rsidR="006F3FAC" w:rsidRPr="009B2412" w:rsidRDefault="006F3FAC" w:rsidP="006F3FAC">
            <w:pPr>
              <w:rPr>
                <w:sz w:val="28"/>
                <w:szCs w:val="28"/>
                <w:lang w:val="de-DE"/>
              </w:rPr>
            </w:pPr>
          </w:p>
        </w:tc>
      </w:tr>
      <w:bookmarkEnd w:id="0"/>
    </w:tbl>
    <w:p w14:paraId="2A6EBBBB" w14:textId="6EB0E3EE" w:rsidR="00862C6B" w:rsidRPr="009B2412" w:rsidRDefault="00862C6B" w:rsidP="00BC2F04">
      <w:pPr>
        <w:pStyle w:val="KeinLeerraum"/>
      </w:pPr>
    </w:p>
    <w:p w14:paraId="00C03DCD" w14:textId="1E2CDECC" w:rsidR="00BE6A4C" w:rsidRPr="009B2412" w:rsidRDefault="00BE6A4C" w:rsidP="00BC2F04">
      <w:pPr>
        <w:pStyle w:val="KeinLeerraum"/>
        <w:rPr>
          <w:b/>
          <w:bCs/>
        </w:rPr>
      </w:pPr>
      <w:r w:rsidRPr="009B2412">
        <w:rPr>
          <w:b/>
          <w:bCs/>
        </w:rPr>
        <w:t>Beurteilungen erfassen</w:t>
      </w:r>
    </w:p>
    <w:p w14:paraId="6B58709B" w14:textId="3A6BEA50" w:rsidR="00BC2F04" w:rsidRPr="009B2412" w:rsidRDefault="00F333ED" w:rsidP="00BC2F04">
      <w:pPr>
        <w:pStyle w:val="KeinLeerraum"/>
      </w:pPr>
      <w:r w:rsidRPr="009B2412">
        <w:drawing>
          <wp:anchor distT="0" distB="0" distL="114300" distR="114300" simplePos="0" relativeHeight="251658240" behindDoc="0" locked="0" layoutInCell="1" allowOverlap="1" wp14:anchorId="50537E8D" wp14:editId="02224DF2">
            <wp:simplePos x="0" y="0"/>
            <wp:positionH relativeFrom="margin">
              <wp:posOffset>4372186</wp:posOffset>
            </wp:positionH>
            <wp:positionV relativeFrom="paragraph">
              <wp:posOffset>46355</wp:posOffset>
            </wp:positionV>
            <wp:extent cx="1295400" cy="91630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95" b="43144"/>
                    <a:stretch/>
                  </pic:blipFill>
                  <pic:spPr bwMode="auto">
                    <a:xfrm>
                      <a:off x="0" y="0"/>
                      <a:ext cx="1295400" cy="916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1D2" w:rsidRPr="009B2412">
        <w:t>Wähle auf der linken Seite:</w:t>
      </w:r>
    </w:p>
    <w:p w14:paraId="0FC9E8E7" w14:textId="46A76D16" w:rsidR="005041D2" w:rsidRPr="009B2412" w:rsidRDefault="005041D2" w:rsidP="005041D2">
      <w:pPr>
        <w:pStyle w:val="KeinLeerraum"/>
        <w:numPr>
          <w:ilvl w:val="0"/>
          <w:numId w:val="11"/>
        </w:numPr>
      </w:pPr>
      <w:r w:rsidRPr="009B2412">
        <w:t xml:space="preserve">Schulalltag / LPs </w:t>
      </w:r>
      <w:r w:rsidRPr="009B2412">
        <w:sym w:font="Wingdings" w:char="F0E0"/>
      </w:r>
      <w:r w:rsidRPr="009B2412">
        <w:t xml:space="preserve"> Noten und Zeugnisse </w:t>
      </w:r>
      <w:r w:rsidRPr="009B2412">
        <w:sym w:font="Wingdings" w:char="F0E0"/>
      </w:r>
      <w:r w:rsidRPr="009B2412">
        <w:t xml:space="preserve"> Beurteilungen</w:t>
      </w:r>
    </w:p>
    <w:p w14:paraId="2ABC44EE" w14:textId="4BF0BC98" w:rsidR="005041D2" w:rsidRPr="009B2412" w:rsidRDefault="00BE6A4C" w:rsidP="00BE6A4C">
      <w:pPr>
        <w:pStyle w:val="KeinLeerraum"/>
        <w:numPr>
          <w:ilvl w:val="0"/>
          <w:numId w:val="11"/>
        </w:numPr>
      </w:pPr>
      <w:r w:rsidRPr="009B2412">
        <w:t xml:space="preserve">Drücke auf </w:t>
      </w:r>
      <w:r w:rsidR="009B2412">
        <w:t xml:space="preserve">„+ Beurteilung </w:t>
      </w:r>
      <w:r w:rsidR="006D6BC3">
        <w:sym w:font="Symbol" w:char="F0D1"/>
      </w:r>
      <w:r w:rsidR="006D6BC3">
        <w:t xml:space="preserve">“ und wähle aus, was du für einen Beurteilungsanlass machen möchtest. </w:t>
      </w:r>
    </w:p>
    <w:p w14:paraId="601AD1AE" w14:textId="41BB3B82" w:rsidR="00D9159B" w:rsidRPr="009B2412" w:rsidRDefault="00D9159B" w:rsidP="00F333ED">
      <w:pPr>
        <w:pStyle w:val="KeinLeerraum"/>
        <w:numPr>
          <w:ilvl w:val="0"/>
          <w:numId w:val="13"/>
        </w:numPr>
      </w:pPr>
      <w:r w:rsidRPr="009B2412">
        <w:t>Grunddaten eintragen</w:t>
      </w:r>
      <w:r w:rsidR="00F333ED">
        <w:t xml:space="preserve"> </w:t>
      </w:r>
      <w:r w:rsidR="00F333ED">
        <w:sym w:font="Wingdings" w:char="F0E0"/>
      </w:r>
      <w:r w:rsidR="00F333ED">
        <w:t xml:space="preserve"> </w:t>
      </w:r>
      <w:r w:rsidRPr="009B2412">
        <w:t xml:space="preserve">Formative Beurteilung: </w:t>
      </w:r>
      <w:r w:rsidR="00F333ED" w:rsidRPr="009B2412">
        <w:t>Häkchen</w:t>
      </w:r>
      <w:r w:rsidRPr="009B2412">
        <w:t xml:space="preserve"> rein = </w:t>
      </w:r>
      <w:r w:rsidR="00F333ED" w:rsidRPr="009B2412">
        <w:t>zählt</w:t>
      </w:r>
      <w:r w:rsidRPr="009B2412">
        <w:t xml:space="preserve"> nicht, Gewichtung 0</w:t>
      </w:r>
    </w:p>
    <w:p w14:paraId="7FEAFA7E" w14:textId="77777777" w:rsidR="00D9159B" w:rsidRPr="009B2412" w:rsidRDefault="00D9159B" w:rsidP="00D9159B">
      <w:pPr>
        <w:pStyle w:val="KeinLeerraum"/>
      </w:pPr>
      <w:r w:rsidRPr="009B2412">
        <w:t>Tab Beurteilung</w:t>
      </w:r>
    </w:p>
    <w:p w14:paraId="74989E65" w14:textId="77777777" w:rsidR="00D9159B" w:rsidRPr="009B2412" w:rsidRDefault="00D9159B" w:rsidP="00D9159B">
      <w:pPr>
        <w:pStyle w:val="KeinLeerraum"/>
        <w:numPr>
          <w:ilvl w:val="0"/>
          <w:numId w:val="12"/>
        </w:numPr>
      </w:pPr>
      <w:r w:rsidRPr="009B2412">
        <w:t>Notenpunkte = 3 verschiedene Felder zum anwählen</w:t>
      </w:r>
    </w:p>
    <w:p w14:paraId="1E0174D1" w14:textId="77777777" w:rsidR="00D9159B" w:rsidRPr="009B2412" w:rsidRDefault="00D9159B" w:rsidP="00D9159B">
      <w:pPr>
        <w:pStyle w:val="KeinLeerraum"/>
        <w:numPr>
          <w:ilvl w:val="0"/>
          <w:numId w:val="12"/>
        </w:numPr>
      </w:pPr>
      <w:r w:rsidRPr="009B2412">
        <w:t>Selbsterstellte Notenskala = Feinere Unterteilung möglich</w:t>
      </w:r>
    </w:p>
    <w:p w14:paraId="38EB2D99" w14:textId="77777777" w:rsidR="00D9159B" w:rsidRPr="009B2412" w:rsidRDefault="00D9159B" w:rsidP="00D9159B">
      <w:pPr>
        <w:pStyle w:val="KeinLeerraum"/>
      </w:pPr>
      <w:r w:rsidRPr="009B2412">
        <w:t xml:space="preserve">Tab Konsequenzen </w:t>
      </w:r>
      <w:r w:rsidRPr="009B2412">
        <w:sym w:font="Wingdings" w:char="F0E0"/>
      </w:r>
      <w:r w:rsidRPr="009B2412">
        <w:t xml:space="preserve"> optional </w:t>
      </w:r>
      <w:r w:rsidRPr="009B2412">
        <w:sym w:font="Wingdings" w:char="F0E0"/>
      </w:r>
      <w:r w:rsidRPr="009B2412">
        <w:t xml:space="preserve"> einfacherer Zugang zum Lehrplan 21</w:t>
      </w:r>
    </w:p>
    <w:p w14:paraId="31411ED9" w14:textId="17E38F40" w:rsidR="00D9159B" w:rsidRPr="009B2412" w:rsidRDefault="00685255" w:rsidP="00D9159B">
      <w:pPr>
        <w:pStyle w:val="KeinLeerraum"/>
        <w:numPr>
          <w:ilvl w:val="0"/>
          <w:numId w:val="12"/>
        </w:numPr>
      </w:pPr>
      <w:r w:rsidRPr="009B2412">
        <w:t>Kompetenzen</w:t>
      </w:r>
      <w:r w:rsidR="00D9159B" w:rsidRPr="009B2412">
        <w:t xml:space="preserve"> können angewählt und der Prüfung zugeordnet werden</w:t>
      </w:r>
    </w:p>
    <w:p w14:paraId="2A4943A0" w14:textId="77777777" w:rsidR="00D9159B" w:rsidRPr="009B2412" w:rsidRDefault="00D9159B" w:rsidP="00D9159B">
      <w:pPr>
        <w:pStyle w:val="KeinLeerraum"/>
        <w:numPr>
          <w:ilvl w:val="0"/>
          <w:numId w:val="12"/>
        </w:numPr>
      </w:pPr>
      <w:r w:rsidRPr="009B2412">
        <w:t>Mit der Suchfunktion kann man nach Schlagwörtern suchen</w:t>
      </w:r>
    </w:p>
    <w:p w14:paraId="3188A974" w14:textId="6DCCF3EF" w:rsidR="00D9159B" w:rsidRPr="009B2412" w:rsidRDefault="00D9159B" w:rsidP="00277B39">
      <w:pPr>
        <w:pStyle w:val="KeinLeerraum"/>
      </w:pPr>
    </w:p>
    <w:p w14:paraId="4F7ACBF4" w14:textId="40EA1A8B" w:rsidR="00D9159B" w:rsidRDefault="00D9159B" w:rsidP="00277B39">
      <w:pPr>
        <w:pStyle w:val="KeinLeerraum"/>
      </w:pPr>
      <w:r w:rsidRPr="009B2412">
        <w:t xml:space="preserve">Unter </w:t>
      </w:r>
      <w:r w:rsidR="00277B39">
        <w:t>„</w:t>
      </w:r>
      <w:r w:rsidRPr="009B2412">
        <w:t>Drucken</w:t>
      </w:r>
      <w:r w:rsidR="00277B39">
        <w:t xml:space="preserve">“ </w:t>
      </w:r>
      <w:r w:rsidRPr="009B2412">
        <w:t>kann die Beurteilung gedruckt werden. Notenverteilung, Kompetenzen, Notenskala, etc. ersichtlich</w:t>
      </w:r>
    </w:p>
    <w:p w14:paraId="7009176B" w14:textId="77777777" w:rsidR="00277B39" w:rsidRPr="009B2412" w:rsidRDefault="00277B39" w:rsidP="00277B39">
      <w:pPr>
        <w:pStyle w:val="KeinLeerraum"/>
      </w:pPr>
    </w:p>
    <w:p w14:paraId="7D94B32F" w14:textId="6730155A" w:rsidR="001B406D" w:rsidRPr="009B2412" w:rsidRDefault="00AD2E99" w:rsidP="00D9159B">
      <w:pPr>
        <w:pStyle w:val="KeinLeerraum"/>
      </w:pPr>
      <w:r w:rsidRPr="009B2412">
        <w:t>Beurteilung in Prädikaten erfassen</w:t>
      </w:r>
    </w:p>
    <w:p w14:paraId="3B8299AD" w14:textId="4926DDBD" w:rsidR="00F40D88" w:rsidRPr="000D6A38" w:rsidRDefault="00D9159B" w:rsidP="000D6A38">
      <w:pPr>
        <w:pStyle w:val="KeinLeerraum"/>
        <w:numPr>
          <w:ilvl w:val="0"/>
          <w:numId w:val="12"/>
        </w:numPr>
      </w:pPr>
      <w:r w:rsidRPr="009B2412">
        <w:t>Wenn Beurteilung erstellt, kann rechts unter schwarzen Balken der Refresh-Knopf gedrückt werden, dann sieht man die Symbole.</w:t>
      </w:r>
    </w:p>
    <w:p w14:paraId="403EE419" w14:textId="477A9E92" w:rsidR="006F3FAC" w:rsidRPr="009B2412" w:rsidRDefault="006F3FAC" w:rsidP="00F40D88">
      <w:pPr>
        <w:rPr>
          <w:lang w:val="de-DE"/>
        </w:rPr>
      </w:pPr>
    </w:p>
    <w:p w14:paraId="462213C4" w14:textId="5BFD37F6" w:rsidR="001B406D" w:rsidRDefault="001B406D" w:rsidP="00F40D88">
      <w:pPr>
        <w:rPr>
          <w:lang w:val="de-DE"/>
        </w:rPr>
      </w:pPr>
    </w:p>
    <w:p w14:paraId="1C58C2C5" w14:textId="1434B059" w:rsidR="00413DCC" w:rsidRDefault="00413DCC" w:rsidP="00F40D88">
      <w:pPr>
        <w:rPr>
          <w:lang w:val="de-DE"/>
        </w:rPr>
      </w:pPr>
    </w:p>
    <w:p w14:paraId="445E0353" w14:textId="65B25B72" w:rsidR="00413DCC" w:rsidRDefault="00413DCC" w:rsidP="00F40D88">
      <w:pPr>
        <w:rPr>
          <w:lang w:val="de-DE"/>
        </w:rPr>
      </w:pPr>
    </w:p>
    <w:p w14:paraId="066B0B85" w14:textId="77777777" w:rsidR="00413DCC" w:rsidRPr="009B2412" w:rsidRDefault="00413DCC" w:rsidP="00F40D88">
      <w:pPr>
        <w:rPr>
          <w:lang w:val="de-DE"/>
        </w:rPr>
      </w:pPr>
    </w:p>
    <w:p w14:paraId="23A317AC" w14:textId="6ABBF567" w:rsidR="001B406D" w:rsidRDefault="001B406D" w:rsidP="00F40D88">
      <w:pPr>
        <w:rPr>
          <w:lang w:val="de-DE"/>
        </w:rPr>
      </w:pPr>
    </w:p>
    <w:p w14:paraId="47C26455" w14:textId="078FEAA6" w:rsidR="00413DCC" w:rsidRDefault="00413DCC" w:rsidP="00F40D88">
      <w:pPr>
        <w:rPr>
          <w:lang w:val="de-DE"/>
        </w:rPr>
      </w:pPr>
    </w:p>
    <w:p w14:paraId="372986A5" w14:textId="52DCEF67" w:rsidR="00413DCC" w:rsidRDefault="00413DCC" w:rsidP="00F40D88">
      <w:pPr>
        <w:rPr>
          <w:lang w:val="de-DE"/>
        </w:rPr>
      </w:pPr>
    </w:p>
    <w:p w14:paraId="00D913A5" w14:textId="77777777" w:rsidR="000E5D55" w:rsidRPr="009B2412" w:rsidRDefault="000E5D55" w:rsidP="00F40D88">
      <w:pPr>
        <w:rPr>
          <w:lang w:val="de-DE"/>
        </w:rPr>
      </w:pPr>
    </w:p>
    <w:p w14:paraId="3A1873D1" w14:textId="77777777" w:rsidR="001B406D" w:rsidRPr="009B2412" w:rsidRDefault="001B406D" w:rsidP="00F40D88">
      <w:pPr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4B2C" w:rsidRPr="009B2412" w14:paraId="60DE2733" w14:textId="77777777" w:rsidTr="005D02B2">
        <w:tc>
          <w:tcPr>
            <w:tcW w:w="9062" w:type="dxa"/>
          </w:tcPr>
          <w:p w14:paraId="16CE7C10" w14:textId="77777777" w:rsidR="009E4B2C" w:rsidRPr="009B2412" w:rsidRDefault="009E4B2C" w:rsidP="005D02B2">
            <w:pPr>
              <w:ind w:firstLine="708"/>
              <w:rPr>
                <w:b/>
                <w:bCs/>
                <w:sz w:val="28"/>
                <w:szCs w:val="28"/>
                <w:lang w:val="de-DE"/>
              </w:rPr>
            </w:pPr>
          </w:p>
          <w:p w14:paraId="0A7A27B1" w14:textId="5D8C47A1" w:rsidR="009E4B2C" w:rsidRPr="009B2412" w:rsidRDefault="009E4B2C" w:rsidP="005D02B2">
            <w:pPr>
              <w:rPr>
                <w:b/>
                <w:bCs/>
                <w:sz w:val="28"/>
                <w:szCs w:val="28"/>
                <w:lang w:val="de-DE"/>
              </w:rPr>
            </w:pPr>
            <w:r w:rsidRPr="009B2412">
              <w:rPr>
                <w:b/>
                <w:bCs/>
                <w:sz w:val="28"/>
                <w:szCs w:val="28"/>
                <w:lang w:val="de-DE"/>
              </w:rPr>
              <w:t>Übersicht der Beurteilungen</w:t>
            </w:r>
          </w:p>
          <w:p w14:paraId="0B51556B" w14:textId="77777777" w:rsidR="009E4B2C" w:rsidRPr="009B2412" w:rsidRDefault="009E4B2C" w:rsidP="005D02B2">
            <w:pPr>
              <w:rPr>
                <w:b/>
                <w:bCs/>
                <w:lang w:val="de-DE"/>
              </w:rPr>
            </w:pPr>
            <w:r w:rsidRPr="009B2412">
              <w:rPr>
                <w:b/>
                <w:bCs/>
                <w:lang w:val="de-DE"/>
              </w:rPr>
              <w:t>Leitfragen</w:t>
            </w:r>
          </w:p>
          <w:p w14:paraId="1539CC89" w14:textId="60AB9AD9" w:rsidR="009E4B2C" w:rsidRPr="009B2412" w:rsidRDefault="009E4B2C" w:rsidP="009E4B2C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 w:rsidRPr="009B2412">
              <w:rPr>
                <w:lang w:val="de-DE"/>
              </w:rPr>
              <w:t>Wie drucke ich eine Leistungs</w:t>
            </w:r>
            <w:r w:rsidR="00BD3B36" w:rsidRPr="009B2412">
              <w:rPr>
                <w:lang w:val="de-DE"/>
              </w:rPr>
              <w:t>übersicht eines Lernenden aus?</w:t>
            </w:r>
          </w:p>
          <w:p w14:paraId="3260588A" w14:textId="66AB54FB" w:rsidR="00BD3B36" w:rsidRPr="009B2412" w:rsidRDefault="00BD3B36" w:rsidP="009E4B2C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 w:rsidRPr="009B2412">
              <w:rPr>
                <w:lang w:val="de-DE"/>
              </w:rPr>
              <w:t>Welche Übersichten gibt es?</w:t>
            </w:r>
          </w:p>
          <w:p w14:paraId="656871EB" w14:textId="77777777" w:rsidR="009E4B2C" w:rsidRPr="009B2412" w:rsidRDefault="009E4B2C" w:rsidP="005D02B2">
            <w:pPr>
              <w:rPr>
                <w:b/>
                <w:bCs/>
                <w:lang w:val="de-DE"/>
              </w:rPr>
            </w:pPr>
            <w:r w:rsidRPr="009B2412">
              <w:rPr>
                <w:b/>
                <w:bCs/>
                <w:lang w:val="de-DE"/>
              </w:rPr>
              <w:t>Ziele</w:t>
            </w:r>
          </w:p>
          <w:p w14:paraId="72E72F84" w14:textId="77777777" w:rsidR="009E4B2C" w:rsidRPr="009B2412" w:rsidRDefault="009E4B2C" w:rsidP="005D02B2">
            <w:pPr>
              <w:rPr>
                <w:lang w:val="de-DE"/>
              </w:rPr>
            </w:pPr>
            <w:r w:rsidRPr="009B2412">
              <w:rPr>
                <w:lang w:val="de-DE"/>
              </w:rPr>
              <w:t xml:space="preserve">Lehrpersonen können… </w:t>
            </w:r>
          </w:p>
          <w:p w14:paraId="18A89A5F" w14:textId="77777777" w:rsidR="00BD3B36" w:rsidRPr="009B2412" w:rsidRDefault="00BD3B36" w:rsidP="00BD3B36">
            <w:pPr>
              <w:pStyle w:val="Listenabsatz"/>
              <w:numPr>
                <w:ilvl w:val="0"/>
                <w:numId w:val="8"/>
              </w:numPr>
              <w:rPr>
                <w:lang w:val="de-DE"/>
              </w:rPr>
            </w:pPr>
            <w:r w:rsidRPr="009B2412">
              <w:rPr>
                <w:lang w:val="de-DE"/>
              </w:rPr>
              <w:t>Eine (Boxplot-)Grafik lesen</w:t>
            </w:r>
          </w:p>
          <w:p w14:paraId="1736DDA5" w14:textId="171B7E4D" w:rsidR="00BD3B36" w:rsidRPr="009B2412" w:rsidRDefault="00BD3B36" w:rsidP="00BD3B36">
            <w:pPr>
              <w:pStyle w:val="Listenabsatz"/>
              <w:numPr>
                <w:ilvl w:val="0"/>
                <w:numId w:val="8"/>
              </w:numPr>
              <w:rPr>
                <w:lang w:val="de-DE"/>
              </w:rPr>
            </w:pPr>
            <w:r w:rsidRPr="009B2412">
              <w:rPr>
                <w:lang w:val="de-DE"/>
              </w:rPr>
              <w:t>Das Portfolio drucken</w:t>
            </w:r>
            <w:r w:rsidR="005D1D83" w:rsidRPr="009B2412">
              <w:rPr>
                <w:lang w:val="de-DE"/>
              </w:rPr>
              <w:t xml:space="preserve"> </w:t>
            </w:r>
            <w:r w:rsidR="005D1D83" w:rsidRPr="009B2412">
              <w:rPr>
                <w:lang w:val="de-DE"/>
              </w:rPr>
              <w:sym w:font="Wingdings" w:char="F0E0"/>
            </w:r>
            <w:r w:rsidR="005D1D83" w:rsidRPr="009B2412">
              <w:rPr>
                <w:lang w:val="de-DE"/>
              </w:rPr>
              <w:t xml:space="preserve"> </w:t>
            </w:r>
            <w:r w:rsidR="00B210CB" w:rsidRPr="009B2412">
              <w:rPr>
                <w:lang w:val="de-DE"/>
              </w:rPr>
              <w:t xml:space="preserve">Übersicht Prädikate oder Noten </w:t>
            </w:r>
            <w:r w:rsidR="00B210CB" w:rsidRPr="009B2412">
              <w:rPr>
                <w:lang w:val="de-DE"/>
              </w:rPr>
              <w:sym w:font="Wingdings" w:char="F0E0"/>
            </w:r>
            <w:r w:rsidR="00B210CB" w:rsidRPr="009B2412">
              <w:rPr>
                <w:lang w:val="de-DE"/>
              </w:rPr>
              <w:t xml:space="preserve"> Portfolio</w:t>
            </w:r>
          </w:p>
          <w:p w14:paraId="4FFC932C" w14:textId="7D60694E" w:rsidR="00BD3B36" w:rsidRPr="009B2412" w:rsidRDefault="00BD3B36" w:rsidP="00BD3B36">
            <w:pPr>
              <w:pStyle w:val="Listenabsatz"/>
              <w:numPr>
                <w:ilvl w:val="0"/>
                <w:numId w:val="8"/>
              </w:numPr>
              <w:rPr>
                <w:lang w:val="de-DE"/>
              </w:rPr>
            </w:pPr>
            <w:r w:rsidRPr="009B2412">
              <w:rPr>
                <w:lang w:val="de-DE"/>
              </w:rPr>
              <w:t>Die Beurteilungsübersicht drucken</w:t>
            </w:r>
            <w:r w:rsidR="009A0611" w:rsidRPr="009B2412">
              <w:rPr>
                <w:lang w:val="de-DE"/>
              </w:rPr>
              <w:t xml:space="preserve"> </w:t>
            </w:r>
            <w:r w:rsidR="009A0611" w:rsidRPr="009B2412">
              <w:rPr>
                <w:lang w:val="de-DE"/>
              </w:rPr>
              <w:sym w:font="Wingdings" w:char="F0E0"/>
            </w:r>
            <w:r w:rsidR="009A0611" w:rsidRPr="009B2412">
              <w:rPr>
                <w:lang w:val="de-DE"/>
              </w:rPr>
              <w:t xml:space="preserve"> Übersicht Noten </w:t>
            </w:r>
            <w:r w:rsidR="009A0611" w:rsidRPr="009B2412">
              <w:rPr>
                <w:lang w:val="de-DE"/>
              </w:rPr>
              <w:sym w:font="Wingdings" w:char="F0E0"/>
            </w:r>
            <w:r w:rsidR="009A0611" w:rsidRPr="009B2412">
              <w:rPr>
                <w:lang w:val="de-DE"/>
              </w:rPr>
              <w:t xml:space="preserve"> Drucken</w:t>
            </w:r>
          </w:p>
          <w:p w14:paraId="76B4C5A7" w14:textId="24D432B8" w:rsidR="00B47440" w:rsidRPr="009B2412" w:rsidRDefault="00B47440" w:rsidP="00B47440">
            <w:pPr>
              <w:pStyle w:val="Listenabsatz"/>
              <w:rPr>
                <w:lang w:val="de-DE"/>
              </w:rPr>
            </w:pPr>
            <w:r w:rsidRPr="009B2412">
              <w:rPr>
                <w:lang w:val="de-DE"/>
              </w:rPr>
              <w:t xml:space="preserve">(Übersicht Prädikate </w:t>
            </w:r>
            <w:r w:rsidRPr="009B2412">
              <w:rPr>
                <w:lang w:val="de-DE"/>
              </w:rPr>
              <w:sym w:font="Wingdings" w:char="F0E0"/>
            </w:r>
            <w:r w:rsidRPr="009B2412">
              <w:rPr>
                <w:lang w:val="de-DE"/>
              </w:rPr>
              <w:t xml:space="preserve"> Drucken </w:t>
            </w:r>
            <w:r w:rsidRPr="009B2412">
              <w:rPr>
                <w:lang w:val="de-DE"/>
              </w:rPr>
              <w:sym w:font="Wingdings" w:char="F0E0"/>
            </w:r>
            <w:r w:rsidRPr="009B2412">
              <w:rPr>
                <w:lang w:val="de-DE"/>
              </w:rPr>
              <w:t xml:space="preserve"> </w:t>
            </w:r>
            <w:r w:rsidR="005E0FB5" w:rsidRPr="009B2412">
              <w:rPr>
                <w:lang w:val="de-DE"/>
              </w:rPr>
              <w:t>Fachliche Beobachtungen mit Balken und Säulen)</w:t>
            </w:r>
          </w:p>
          <w:p w14:paraId="241F53CA" w14:textId="3079E96C" w:rsidR="003251D2" w:rsidRPr="009B2412" w:rsidRDefault="003251D2" w:rsidP="003251D2">
            <w:pPr>
              <w:rPr>
                <w:sz w:val="28"/>
                <w:szCs w:val="28"/>
                <w:lang w:val="de-DE"/>
              </w:rPr>
            </w:pPr>
          </w:p>
        </w:tc>
      </w:tr>
    </w:tbl>
    <w:p w14:paraId="0D3C34C5" w14:textId="53A59E65" w:rsidR="00FE4B88" w:rsidRDefault="00FE4B88" w:rsidP="005E0757">
      <w:pPr>
        <w:spacing w:after="0"/>
        <w:rPr>
          <w:lang w:val="de-DE"/>
        </w:rPr>
      </w:pPr>
    </w:p>
    <w:p w14:paraId="29DBE8D7" w14:textId="77777777" w:rsidR="00413DCC" w:rsidRPr="00413DCC" w:rsidRDefault="00413DCC" w:rsidP="0075251C">
      <w:pPr>
        <w:pStyle w:val="KeinLeerraum"/>
        <w:rPr>
          <w:b/>
          <w:bCs/>
        </w:rPr>
      </w:pPr>
      <w:r w:rsidRPr="00413DCC">
        <w:rPr>
          <w:b/>
          <w:bCs/>
        </w:rPr>
        <w:t>Übersicht der Beurteilungen</w:t>
      </w:r>
    </w:p>
    <w:p w14:paraId="4C729B68" w14:textId="2ED12DEF" w:rsidR="00FE4B88" w:rsidRDefault="00FE4B88" w:rsidP="0075251C">
      <w:pPr>
        <w:pStyle w:val="KeinLeerraum"/>
      </w:pPr>
      <w:r>
        <w:t>Boxplot-Grafik</w:t>
      </w:r>
    </w:p>
    <w:p w14:paraId="4CDEE19E" w14:textId="77777777" w:rsidR="00FE4B88" w:rsidRDefault="0075251C" w:rsidP="00FE4B88">
      <w:pPr>
        <w:pStyle w:val="KeinLeerraum"/>
        <w:numPr>
          <w:ilvl w:val="0"/>
          <w:numId w:val="12"/>
        </w:numPr>
      </w:pPr>
      <w:r w:rsidRPr="009B2412">
        <w:t>Dünner Strich = Bereich aller Noten.</w:t>
      </w:r>
    </w:p>
    <w:p w14:paraId="5AA10CD9" w14:textId="7BB2FB74" w:rsidR="0075251C" w:rsidRDefault="0075251C" w:rsidP="00FE4B88">
      <w:pPr>
        <w:pStyle w:val="KeinLeerraum"/>
        <w:numPr>
          <w:ilvl w:val="0"/>
          <w:numId w:val="12"/>
        </w:numPr>
      </w:pPr>
      <w:r w:rsidRPr="009B2412">
        <w:t xml:space="preserve">Boxplot dort drin sind am </w:t>
      </w:r>
      <w:r w:rsidR="000D6A38">
        <w:t>m</w:t>
      </w:r>
      <w:r w:rsidRPr="009B2412">
        <w:t>eisten Noten gelegen</w:t>
      </w:r>
      <w:r w:rsidR="00FE4B88">
        <w:t xml:space="preserve"> (50% aller Noten)</w:t>
      </w:r>
    </w:p>
    <w:p w14:paraId="38563D32" w14:textId="77777777" w:rsidR="00FE4B88" w:rsidRDefault="00FE4B88" w:rsidP="0075251C">
      <w:pPr>
        <w:pStyle w:val="KeinLeerraum"/>
        <w:numPr>
          <w:ilvl w:val="0"/>
          <w:numId w:val="12"/>
        </w:numPr>
      </w:pPr>
      <w:r>
        <w:t>25% liegen unterhalb, 25% oberhalb Boxplot</w:t>
      </w:r>
    </w:p>
    <w:p w14:paraId="0C4B5E86" w14:textId="77777777" w:rsidR="00FE4B88" w:rsidRDefault="0075251C" w:rsidP="0075251C">
      <w:pPr>
        <w:pStyle w:val="KeinLeerraum"/>
        <w:numPr>
          <w:ilvl w:val="0"/>
          <w:numId w:val="12"/>
        </w:numPr>
      </w:pPr>
      <w:r w:rsidRPr="009B2412">
        <w:t>Boxplot breit = viele Beurteilungen</w:t>
      </w:r>
    </w:p>
    <w:p w14:paraId="663954B3" w14:textId="77777777" w:rsidR="00FE4B88" w:rsidRDefault="0075251C" w:rsidP="007C1494">
      <w:pPr>
        <w:pStyle w:val="KeinLeerraum"/>
        <w:numPr>
          <w:ilvl w:val="0"/>
          <w:numId w:val="12"/>
        </w:numPr>
      </w:pPr>
      <w:r w:rsidRPr="009B2412">
        <w:t>Boxplot schmal = wenige Beurteilungen</w:t>
      </w:r>
    </w:p>
    <w:p w14:paraId="4EC86B5D" w14:textId="77777777" w:rsidR="00FE4B88" w:rsidRDefault="0075251C" w:rsidP="0075251C">
      <w:pPr>
        <w:pStyle w:val="KeinLeerraum"/>
        <w:numPr>
          <w:ilvl w:val="0"/>
          <w:numId w:val="12"/>
        </w:numPr>
      </w:pPr>
      <w:r w:rsidRPr="009B2412">
        <w:t xml:space="preserve">Durchschnitt = Durchschnitt aller Noten </w:t>
      </w:r>
    </w:p>
    <w:p w14:paraId="27FFE233" w14:textId="3D25FABD" w:rsidR="0075251C" w:rsidRPr="009B2412" w:rsidRDefault="0075251C" w:rsidP="0075251C">
      <w:pPr>
        <w:pStyle w:val="KeinLeerraum"/>
        <w:numPr>
          <w:ilvl w:val="0"/>
          <w:numId w:val="12"/>
        </w:numPr>
      </w:pPr>
      <w:r w:rsidRPr="009B2412">
        <w:t xml:space="preserve">Median = Die Note in der </w:t>
      </w:r>
      <w:r w:rsidR="00FE4B88">
        <w:t>„</w:t>
      </w:r>
      <w:r w:rsidRPr="009B2412">
        <w:t>Mitte</w:t>
      </w:r>
      <w:r w:rsidR="00FE4B88">
        <w:t>“</w:t>
      </w:r>
      <w:r w:rsidRPr="009B2412">
        <w:t xml:space="preserve"> wird angeschaut</w:t>
      </w:r>
    </w:p>
    <w:p w14:paraId="2FD988B5" w14:textId="38CC6496" w:rsidR="00D00DB0" w:rsidRPr="009B2412" w:rsidRDefault="00D00DB0" w:rsidP="001973B4">
      <w:pPr>
        <w:spacing w:after="0"/>
        <w:rPr>
          <w:lang w:val="de-DE"/>
        </w:rPr>
      </w:pPr>
    </w:p>
    <w:p w14:paraId="79E2A3B6" w14:textId="77777777" w:rsidR="00F5428F" w:rsidRPr="009B2412" w:rsidRDefault="00F5428F" w:rsidP="00F5428F">
      <w:pPr>
        <w:pStyle w:val="KeinLeerraum"/>
      </w:pPr>
      <w:r w:rsidRPr="009B2412">
        <w:t>Portfolio drucken</w:t>
      </w:r>
    </w:p>
    <w:p w14:paraId="7BC38C85" w14:textId="77388F68" w:rsidR="00F035A3" w:rsidRDefault="00F5428F" w:rsidP="00FE4B88">
      <w:pPr>
        <w:pStyle w:val="KeinLeerraum"/>
        <w:numPr>
          <w:ilvl w:val="0"/>
          <w:numId w:val="12"/>
        </w:numPr>
      </w:pPr>
      <w:r w:rsidRPr="009B2412">
        <w:t>Übersicht Noten</w:t>
      </w:r>
      <w:r w:rsidR="00F035A3">
        <w:t xml:space="preserve"> / </w:t>
      </w:r>
      <w:r w:rsidRPr="009B2412">
        <w:t xml:space="preserve">Prädikate </w:t>
      </w:r>
      <w:r w:rsidR="00F035A3">
        <w:sym w:font="Wingdings" w:char="F0E0"/>
      </w:r>
      <w:r w:rsidRPr="009B2412">
        <w:t xml:space="preserve"> Portfolio </w:t>
      </w:r>
      <w:r w:rsidR="00F035A3">
        <w:sym w:font="Wingdings" w:char="F0E0"/>
      </w:r>
      <w:r w:rsidRPr="009B2412">
        <w:t xml:space="preserve"> kann angewählt werden, ob nur Noten oder Prädikate oder beides angezeigt werden soll.</w:t>
      </w:r>
    </w:p>
    <w:p w14:paraId="06AF718F" w14:textId="208A7BFE" w:rsidR="00F5428F" w:rsidRPr="009B2412" w:rsidRDefault="00F5428F" w:rsidP="00FE4B88">
      <w:pPr>
        <w:pStyle w:val="KeinLeerraum"/>
        <w:numPr>
          <w:ilvl w:val="0"/>
          <w:numId w:val="12"/>
        </w:numPr>
      </w:pPr>
      <w:r w:rsidRPr="009B2412">
        <w:t>Kinder, von denen ein Portfolio erstellt werden soll, können angewählt werden</w:t>
      </w:r>
    </w:p>
    <w:p w14:paraId="21A93709" w14:textId="77777777" w:rsidR="00D00DB0" w:rsidRPr="009B2412" w:rsidRDefault="00D00DB0" w:rsidP="001973B4">
      <w:pPr>
        <w:spacing w:after="0"/>
        <w:rPr>
          <w:rFonts w:ascii="Arial" w:hAnsi="Arial"/>
          <w:lang w:val="de-DE"/>
        </w:rPr>
      </w:pPr>
    </w:p>
    <w:p w14:paraId="11234608" w14:textId="08EA8C9B" w:rsidR="00163337" w:rsidRDefault="00163337">
      <w:pPr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3FAC" w:rsidRPr="009B2412" w14:paraId="4177CD99" w14:textId="77777777" w:rsidTr="001A67F9">
        <w:tc>
          <w:tcPr>
            <w:tcW w:w="9062" w:type="dxa"/>
          </w:tcPr>
          <w:p w14:paraId="22B611D8" w14:textId="77777777" w:rsidR="006F3FAC" w:rsidRPr="009B2412" w:rsidRDefault="006F3FAC" w:rsidP="001A67F9">
            <w:pPr>
              <w:ind w:firstLine="708"/>
              <w:rPr>
                <w:b/>
                <w:bCs/>
                <w:sz w:val="28"/>
                <w:szCs w:val="28"/>
                <w:lang w:val="de-DE"/>
              </w:rPr>
            </w:pPr>
            <w:bookmarkStart w:id="1" w:name="_Hlk113626833"/>
          </w:p>
          <w:p w14:paraId="1AF64A5C" w14:textId="77777777" w:rsidR="006F3FAC" w:rsidRPr="009B2412" w:rsidRDefault="006F3FAC" w:rsidP="006F3FAC">
            <w:pPr>
              <w:rPr>
                <w:b/>
                <w:bCs/>
                <w:sz w:val="28"/>
                <w:szCs w:val="28"/>
                <w:lang w:val="de-DE"/>
              </w:rPr>
            </w:pPr>
            <w:r w:rsidRPr="009B2412">
              <w:rPr>
                <w:b/>
                <w:bCs/>
                <w:sz w:val="28"/>
                <w:szCs w:val="28"/>
                <w:lang w:val="de-DE"/>
              </w:rPr>
              <w:t>Journal führen</w:t>
            </w:r>
          </w:p>
          <w:p w14:paraId="758F5CDF" w14:textId="77777777" w:rsidR="006F3FAC" w:rsidRPr="009B2412" w:rsidRDefault="006F3FAC" w:rsidP="006F3FAC">
            <w:pPr>
              <w:rPr>
                <w:b/>
                <w:bCs/>
                <w:lang w:val="de-DE"/>
              </w:rPr>
            </w:pPr>
            <w:r w:rsidRPr="009B2412">
              <w:rPr>
                <w:b/>
                <w:bCs/>
                <w:lang w:val="de-DE"/>
              </w:rPr>
              <w:t>Leitfragen</w:t>
            </w:r>
          </w:p>
          <w:p w14:paraId="17EAD2B9" w14:textId="77777777" w:rsidR="006F3FAC" w:rsidRPr="009B2412" w:rsidRDefault="006F3FAC" w:rsidP="006F3FAC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 w:rsidRPr="009B2412">
              <w:rPr>
                <w:lang w:val="de-DE"/>
              </w:rPr>
              <w:t>Wie erstelle ich einen Journaleintrag?</w:t>
            </w:r>
          </w:p>
          <w:p w14:paraId="26A2B27D" w14:textId="77777777" w:rsidR="006F3FAC" w:rsidRPr="009B2412" w:rsidRDefault="006F3FAC" w:rsidP="006F3FAC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 w:rsidRPr="009B2412">
              <w:rPr>
                <w:lang w:val="de-DE"/>
              </w:rPr>
              <w:t>Wie drucke ich das Journal eines Lernenden aus?</w:t>
            </w:r>
          </w:p>
          <w:p w14:paraId="4AA6307D" w14:textId="77777777" w:rsidR="006F3FAC" w:rsidRPr="009B2412" w:rsidRDefault="006F3FAC" w:rsidP="006F3FAC">
            <w:pPr>
              <w:rPr>
                <w:b/>
                <w:bCs/>
                <w:lang w:val="de-DE"/>
              </w:rPr>
            </w:pPr>
            <w:r w:rsidRPr="009B2412">
              <w:rPr>
                <w:b/>
                <w:bCs/>
                <w:lang w:val="de-DE"/>
              </w:rPr>
              <w:t>Ziele</w:t>
            </w:r>
          </w:p>
          <w:p w14:paraId="649F0566" w14:textId="77777777" w:rsidR="006F3FAC" w:rsidRPr="009B2412" w:rsidRDefault="006F3FAC" w:rsidP="006F3FAC">
            <w:pPr>
              <w:rPr>
                <w:lang w:val="de-DE"/>
              </w:rPr>
            </w:pPr>
            <w:r w:rsidRPr="009B2412">
              <w:rPr>
                <w:lang w:val="de-DE"/>
              </w:rPr>
              <w:t xml:space="preserve">Lehrpersonen können… </w:t>
            </w:r>
          </w:p>
          <w:p w14:paraId="439EF9AA" w14:textId="77777777" w:rsidR="006F3FAC" w:rsidRPr="009B2412" w:rsidRDefault="006F3FAC" w:rsidP="006F3FAC">
            <w:pPr>
              <w:pStyle w:val="Listenabsatz"/>
              <w:numPr>
                <w:ilvl w:val="0"/>
                <w:numId w:val="8"/>
              </w:numPr>
              <w:rPr>
                <w:lang w:val="de-DE"/>
              </w:rPr>
            </w:pPr>
            <w:r w:rsidRPr="009B2412">
              <w:rPr>
                <w:lang w:val="de-DE"/>
              </w:rPr>
              <w:t>Journaleinträge erstellen</w:t>
            </w:r>
          </w:p>
          <w:p w14:paraId="44DCBFE8" w14:textId="77777777" w:rsidR="006F3FAC" w:rsidRPr="009B2412" w:rsidRDefault="006F3FAC" w:rsidP="006F3FAC">
            <w:pPr>
              <w:pStyle w:val="Listenabsatz"/>
              <w:numPr>
                <w:ilvl w:val="0"/>
                <w:numId w:val="8"/>
              </w:numPr>
              <w:rPr>
                <w:lang w:val="de-DE"/>
              </w:rPr>
            </w:pPr>
            <w:r w:rsidRPr="009B2412">
              <w:rPr>
                <w:lang w:val="de-DE"/>
              </w:rPr>
              <w:t>Journaleinträge bearbeiten und löschen</w:t>
            </w:r>
          </w:p>
          <w:p w14:paraId="63BAF641" w14:textId="77777777" w:rsidR="006F3FAC" w:rsidRPr="009B2412" w:rsidRDefault="006F3FAC" w:rsidP="006F3FAC">
            <w:pPr>
              <w:pStyle w:val="Listenabsatz"/>
              <w:numPr>
                <w:ilvl w:val="0"/>
                <w:numId w:val="8"/>
              </w:numPr>
              <w:rPr>
                <w:lang w:val="de-DE"/>
              </w:rPr>
            </w:pPr>
            <w:r w:rsidRPr="009B2412">
              <w:rPr>
                <w:lang w:val="de-DE"/>
              </w:rPr>
              <w:t>Journaleinträge erledigen</w:t>
            </w:r>
          </w:p>
          <w:p w14:paraId="168606B0" w14:textId="58FF1048" w:rsidR="006F3FAC" w:rsidRPr="009B2412" w:rsidRDefault="006F3FAC" w:rsidP="006F3FAC">
            <w:pPr>
              <w:pStyle w:val="Listenabsatz"/>
              <w:numPr>
                <w:ilvl w:val="0"/>
                <w:numId w:val="8"/>
              </w:numPr>
              <w:rPr>
                <w:lang w:val="de-DE"/>
              </w:rPr>
            </w:pPr>
            <w:r w:rsidRPr="009B2412">
              <w:rPr>
                <w:lang w:val="de-DE"/>
              </w:rPr>
              <w:t>Meldekarten drucken</w:t>
            </w:r>
            <w:r w:rsidR="00F54FE5" w:rsidRPr="009B2412">
              <w:rPr>
                <w:lang w:val="de-DE"/>
              </w:rPr>
              <w:t xml:space="preserve"> </w:t>
            </w:r>
            <w:r w:rsidR="00F54FE5" w:rsidRPr="009B2412">
              <w:rPr>
                <w:lang w:val="de-DE"/>
              </w:rPr>
              <w:sym w:font="Wingdings" w:char="F0E0"/>
            </w:r>
            <w:r w:rsidR="00F54FE5" w:rsidRPr="009B2412">
              <w:rPr>
                <w:lang w:val="de-DE"/>
              </w:rPr>
              <w:t xml:space="preserve"> Bei Journaleintrag auf Drucken klicken</w:t>
            </w:r>
          </w:p>
          <w:p w14:paraId="2EBB5712" w14:textId="77777777" w:rsidR="006F3FAC" w:rsidRPr="009B2412" w:rsidRDefault="006F3FAC" w:rsidP="006F3FAC">
            <w:pPr>
              <w:pStyle w:val="Listenabsatz"/>
              <w:numPr>
                <w:ilvl w:val="0"/>
                <w:numId w:val="8"/>
              </w:numPr>
              <w:rPr>
                <w:lang w:val="de-DE"/>
              </w:rPr>
            </w:pPr>
            <w:r w:rsidRPr="009B2412">
              <w:rPr>
                <w:lang w:val="de-DE"/>
              </w:rPr>
              <w:t>Journaleinträge filtern</w:t>
            </w:r>
          </w:p>
          <w:p w14:paraId="64080BCD" w14:textId="65FB0214" w:rsidR="00424CC5" w:rsidRPr="009B2412" w:rsidRDefault="00424CC5" w:rsidP="006F3FAC">
            <w:pPr>
              <w:pStyle w:val="Listenabsatz"/>
              <w:numPr>
                <w:ilvl w:val="0"/>
                <w:numId w:val="8"/>
              </w:numPr>
              <w:spacing w:line="259" w:lineRule="auto"/>
              <w:rPr>
                <w:lang w:val="de-DE"/>
              </w:rPr>
            </w:pPr>
            <w:r w:rsidRPr="009B2412">
              <w:rPr>
                <w:lang w:val="de-DE"/>
              </w:rPr>
              <w:t>eine Übersicht über die Journaleinträge anzeigen</w:t>
            </w:r>
            <w:r w:rsidR="00F54FE5" w:rsidRPr="009B2412">
              <w:rPr>
                <w:lang w:val="de-DE"/>
              </w:rPr>
              <w:t xml:space="preserve"> </w:t>
            </w:r>
            <w:r w:rsidR="00F54FE5" w:rsidRPr="009B2412">
              <w:rPr>
                <w:lang w:val="de-DE"/>
              </w:rPr>
              <w:sym w:font="Wingdings" w:char="F0E0"/>
            </w:r>
            <w:r w:rsidR="00F54FE5" w:rsidRPr="009B2412">
              <w:rPr>
                <w:lang w:val="de-DE"/>
              </w:rPr>
              <w:t xml:space="preserve"> Journaleinträge oben</w:t>
            </w:r>
          </w:p>
          <w:p w14:paraId="23B9B581" w14:textId="77777777" w:rsidR="006F3FAC" w:rsidRPr="009B2412" w:rsidRDefault="006F3FAC" w:rsidP="006F3FAC">
            <w:pPr>
              <w:pStyle w:val="Listenabsatz"/>
              <w:numPr>
                <w:ilvl w:val="0"/>
                <w:numId w:val="8"/>
              </w:numPr>
              <w:rPr>
                <w:lang w:val="de-DE"/>
              </w:rPr>
            </w:pPr>
            <w:r w:rsidRPr="009B2412">
              <w:rPr>
                <w:lang w:val="de-DE"/>
              </w:rPr>
              <w:t>Überfachliche Beobachtungen erstellen</w:t>
            </w:r>
          </w:p>
          <w:p w14:paraId="2674DD46" w14:textId="77777777" w:rsidR="006F3FAC" w:rsidRPr="009B2412" w:rsidRDefault="006F3FAC" w:rsidP="006F3FAC">
            <w:pPr>
              <w:pStyle w:val="Listenabsatz"/>
              <w:numPr>
                <w:ilvl w:val="0"/>
                <w:numId w:val="8"/>
              </w:numPr>
              <w:rPr>
                <w:lang w:val="de-DE"/>
              </w:rPr>
            </w:pPr>
            <w:r w:rsidRPr="009B2412">
              <w:rPr>
                <w:lang w:val="de-DE"/>
              </w:rPr>
              <w:t>Die Bestätigung des Beurteilungsgesprächs drucken</w:t>
            </w:r>
          </w:p>
          <w:p w14:paraId="11CEB163" w14:textId="77777777" w:rsidR="006F3FAC" w:rsidRPr="009B2412" w:rsidRDefault="006F3FAC" w:rsidP="001A67F9">
            <w:pPr>
              <w:rPr>
                <w:sz w:val="28"/>
                <w:szCs w:val="28"/>
                <w:lang w:val="de-DE"/>
              </w:rPr>
            </w:pPr>
          </w:p>
        </w:tc>
      </w:tr>
      <w:bookmarkEnd w:id="1"/>
    </w:tbl>
    <w:p w14:paraId="59D66E51" w14:textId="563356F7" w:rsidR="00D664E9" w:rsidRDefault="00D664E9" w:rsidP="00A9599E">
      <w:pPr>
        <w:pStyle w:val="KeinLeerraum"/>
      </w:pPr>
    </w:p>
    <w:p w14:paraId="0A9C3114" w14:textId="7044EBA6" w:rsidR="00D664E9" w:rsidRPr="00D664E9" w:rsidRDefault="00D664E9" w:rsidP="00A9599E">
      <w:pPr>
        <w:pStyle w:val="KeinLeerraum"/>
        <w:rPr>
          <w:b/>
          <w:bCs/>
        </w:rPr>
      </w:pPr>
      <w:r w:rsidRPr="00D664E9">
        <w:rPr>
          <w:b/>
          <w:bCs/>
        </w:rPr>
        <w:t>Journal führen</w:t>
      </w:r>
    </w:p>
    <w:p w14:paraId="459EF739" w14:textId="77777777" w:rsidR="006A683C" w:rsidRDefault="00A9599E" w:rsidP="006A683C">
      <w:pPr>
        <w:pStyle w:val="KeinLeerraum"/>
        <w:numPr>
          <w:ilvl w:val="0"/>
          <w:numId w:val="12"/>
        </w:numPr>
      </w:pPr>
      <w:r w:rsidRPr="009B2412">
        <w:t xml:space="preserve">Journal – neuer Journaleintrag – Eintrag kann erstellt werden, mit Datum und Fach. </w:t>
      </w:r>
    </w:p>
    <w:p w14:paraId="73C924C0" w14:textId="77777777" w:rsidR="006A683C" w:rsidRDefault="00A9599E" w:rsidP="00A9599E">
      <w:pPr>
        <w:pStyle w:val="KeinLeerraum"/>
        <w:numPr>
          <w:ilvl w:val="0"/>
          <w:numId w:val="12"/>
        </w:numPr>
      </w:pPr>
      <w:r w:rsidRPr="009B2412">
        <w:t xml:space="preserve">Könnte auch für mehrere </w:t>
      </w:r>
      <w:proofErr w:type="spellStart"/>
      <w:r w:rsidRPr="009B2412">
        <w:t>SuS</w:t>
      </w:r>
      <w:proofErr w:type="spellEnd"/>
      <w:r w:rsidRPr="009B2412">
        <w:t xml:space="preserve"> übernommen werden. </w:t>
      </w:r>
    </w:p>
    <w:p w14:paraId="398F52AB" w14:textId="77777777" w:rsidR="006A683C" w:rsidRDefault="00A9599E" w:rsidP="006A683C">
      <w:pPr>
        <w:pStyle w:val="KeinLeerraum"/>
        <w:ind w:left="720"/>
      </w:pPr>
      <w:r w:rsidRPr="009B2412">
        <w:t>Bsp. Eintrag: Versäumnis – Hausaufgaben vergessen – alle Lernenden, die HA vergessen haben, können angewählt werden</w:t>
      </w:r>
      <w:r w:rsidR="006A683C">
        <w:t>.</w:t>
      </w:r>
    </w:p>
    <w:p w14:paraId="2F50F0E9" w14:textId="77777777" w:rsidR="006A683C" w:rsidRDefault="006A683C" w:rsidP="006A683C">
      <w:pPr>
        <w:pStyle w:val="KeinLeerraum"/>
      </w:pPr>
    </w:p>
    <w:p w14:paraId="4BF1602B" w14:textId="5139BE93" w:rsidR="00A9599E" w:rsidRPr="009B2412" w:rsidRDefault="00A9599E" w:rsidP="006A683C">
      <w:pPr>
        <w:pStyle w:val="KeinLeerraum"/>
      </w:pPr>
      <w:r w:rsidRPr="009B2412">
        <w:t>Sichtbarkeit</w:t>
      </w:r>
    </w:p>
    <w:p w14:paraId="06032745" w14:textId="20F899F8" w:rsidR="00A9599E" w:rsidRPr="009B2412" w:rsidRDefault="00A9599E" w:rsidP="006A683C">
      <w:pPr>
        <w:pStyle w:val="KeinLeerraum"/>
        <w:numPr>
          <w:ilvl w:val="0"/>
          <w:numId w:val="12"/>
        </w:numPr>
      </w:pPr>
      <w:r w:rsidRPr="009B2412">
        <w:t xml:space="preserve">Klassenteam: Alle </w:t>
      </w:r>
      <w:proofErr w:type="spellStart"/>
      <w:proofErr w:type="gramStart"/>
      <w:r w:rsidRPr="009B2412">
        <w:t>LP’s</w:t>
      </w:r>
      <w:proofErr w:type="spellEnd"/>
      <w:proofErr w:type="gramEnd"/>
      <w:r w:rsidRPr="009B2412">
        <w:t>, die dieser Klasse zugewiesen sind</w:t>
      </w:r>
    </w:p>
    <w:p w14:paraId="4810870A" w14:textId="77777777" w:rsidR="00931F9A" w:rsidRDefault="00A9599E" w:rsidP="00A9599E">
      <w:pPr>
        <w:pStyle w:val="KeinLeerraum"/>
        <w:numPr>
          <w:ilvl w:val="0"/>
          <w:numId w:val="12"/>
        </w:numPr>
      </w:pPr>
      <w:r w:rsidRPr="009B2412">
        <w:t xml:space="preserve">Schulleitung: Kann auch ein- und ausgestellt werden. SL sieht alle Klassen, aber nicht die Einträge. Ausser, wenn sie für sie freigeschaltet worden sind. </w:t>
      </w:r>
    </w:p>
    <w:p w14:paraId="010AA0A6" w14:textId="22C704D1" w:rsidR="00A9599E" w:rsidRPr="009B2412" w:rsidRDefault="00A9599E" w:rsidP="00A9599E">
      <w:pPr>
        <w:pStyle w:val="KeinLeerraum"/>
        <w:numPr>
          <w:ilvl w:val="0"/>
          <w:numId w:val="12"/>
        </w:numPr>
      </w:pPr>
      <w:r w:rsidRPr="009B2412">
        <w:t xml:space="preserve">Weitere </w:t>
      </w:r>
      <w:proofErr w:type="spellStart"/>
      <w:proofErr w:type="gramStart"/>
      <w:r w:rsidRPr="009B2412">
        <w:t>LP’s</w:t>
      </w:r>
      <w:proofErr w:type="spellEnd"/>
      <w:proofErr w:type="gramEnd"/>
      <w:r w:rsidRPr="009B2412">
        <w:t xml:space="preserve"> können hinzugefügt werden. Oder, wenn ich will, dass es nur eine Lehrperson sieht, die in der Klasse arbeitet.</w:t>
      </w:r>
    </w:p>
    <w:p w14:paraId="3F562F6A" w14:textId="77777777" w:rsidR="00931F9A" w:rsidRDefault="00931F9A" w:rsidP="00A9599E">
      <w:pPr>
        <w:pStyle w:val="KeinLeerraum"/>
      </w:pPr>
    </w:p>
    <w:p w14:paraId="2EAECBE4" w14:textId="51798E55" w:rsidR="00A9599E" w:rsidRPr="009B2412" w:rsidRDefault="00A9599E" w:rsidP="00A9599E">
      <w:pPr>
        <w:pStyle w:val="KeinLeerraum"/>
      </w:pPr>
      <w:r w:rsidRPr="009B2412">
        <w:t>Bestätigung Beurteilungsgespräch</w:t>
      </w:r>
    </w:p>
    <w:p w14:paraId="1C669F39" w14:textId="77777777" w:rsidR="00786BAC" w:rsidRDefault="00A9599E" w:rsidP="00A1463D">
      <w:pPr>
        <w:pStyle w:val="KeinLeerraum"/>
        <w:numPr>
          <w:ilvl w:val="0"/>
          <w:numId w:val="12"/>
        </w:numPr>
      </w:pPr>
      <w:r w:rsidRPr="009B2412">
        <w:t xml:space="preserve">Journal – neuer Eintrag – Gespräch – </w:t>
      </w:r>
      <w:r w:rsidR="00786BAC">
        <w:t>Beurteilungsgespräch</w:t>
      </w:r>
      <w:r w:rsidRPr="009B2412">
        <w:t xml:space="preserve"> anwählen.</w:t>
      </w:r>
    </w:p>
    <w:p w14:paraId="1313D91A" w14:textId="4125B62A" w:rsidR="00A1463D" w:rsidRPr="009B2412" w:rsidRDefault="00A1463D" w:rsidP="00A1463D">
      <w:pPr>
        <w:pStyle w:val="KeinLeerraum"/>
        <w:numPr>
          <w:ilvl w:val="0"/>
          <w:numId w:val="12"/>
        </w:numPr>
      </w:pPr>
      <w:r w:rsidRPr="009B2412">
        <w:t xml:space="preserve">Am Schluss der Zeile </w:t>
      </w:r>
      <w:r w:rsidR="00786BAC">
        <w:t xml:space="preserve">des entsprechenden Kindes </w:t>
      </w:r>
      <w:r w:rsidRPr="009B2412">
        <w:sym w:font="Wingdings" w:char="F0E0"/>
      </w:r>
      <w:r w:rsidRPr="009B2412">
        <w:t xml:space="preserve"> Bestätigung drucken anwählen.</w:t>
      </w:r>
    </w:p>
    <w:p w14:paraId="1885595B" w14:textId="77777777" w:rsidR="003905B5" w:rsidRPr="009B2412" w:rsidRDefault="003905B5" w:rsidP="008C3894">
      <w:pPr>
        <w:spacing w:after="0"/>
        <w:rPr>
          <w:b/>
          <w:bCs/>
          <w:sz w:val="28"/>
          <w:szCs w:val="28"/>
          <w:lang w:val="de-DE"/>
        </w:rPr>
      </w:pPr>
    </w:p>
    <w:p w14:paraId="7765925C" w14:textId="1758CEA0" w:rsidR="008406F2" w:rsidRPr="009B2412" w:rsidRDefault="008406F2">
      <w:pPr>
        <w:rPr>
          <w:b/>
          <w:bCs/>
          <w:sz w:val="28"/>
          <w:szCs w:val="28"/>
          <w:lang w:val="de-DE"/>
        </w:rPr>
      </w:pPr>
      <w:r w:rsidRPr="009B2412">
        <w:rPr>
          <w:b/>
          <w:bCs/>
          <w:sz w:val="28"/>
          <w:szCs w:val="28"/>
          <w:lang w:val="de-DE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3FAC" w:rsidRPr="009B2412" w14:paraId="67874308" w14:textId="77777777" w:rsidTr="001A67F9">
        <w:tc>
          <w:tcPr>
            <w:tcW w:w="9062" w:type="dxa"/>
          </w:tcPr>
          <w:p w14:paraId="543E9635" w14:textId="77777777" w:rsidR="006F3FAC" w:rsidRPr="009B2412" w:rsidRDefault="006F3FAC" w:rsidP="001A67F9">
            <w:pPr>
              <w:ind w:firstLine="708"/>
              <w:rPr>
                <w:b/>
                <w:bCs/>
                <w:sz w:val="28"/>
                <w:szCs w:val="28"/>
                <w:lang w:val="de-DE"/>
              </w:rPr>
            </w:pPr>
          </w:p>
          <w:p w14:paraId="31B106D6" w14:textId="77777777" w:rsidR="006F3FAC" w:rsidRPr="009B2412" w:rsidRDefault="006F3FAC" w:rsidP="006F3FAC">
            <w:pPr>
              <w:rPr>
                <w:b/>
                <w:bCs/>
                <w:sz w:val="28"/>
                <w:szCs w:val="28"/>
                <w:lang w:val="de-DE"/>
              </w:rPr>
            </w:pPr>
            <w:r w:rsidRPr="009B2412">
              <w:rPr>
                <w:b/>
                <w:bCs/>
                <w:sz w:val="28"/>
                <w:szCs w:val="28"/>
                <w:lang w:val="de-DE"/>
              </w:rPr>
              <w:t>Arbeits-, Lern- und Sozialverhalten vorbereiten</w:t>
            </w:r>
          </w:p>
          <w:p w14:paraId="6F601C0D" w14:textId="77777777" w:rsidR="006F3FAC" w:rsidRPr="009B2412" w:rsidRDefault="006F3FAC" w:rsidP="006F3FAC">
            <w:pPr>
              <w:rPr>
                <w:b/>
                <w:bCs/>
                <w:lang w:val="de-DE"/>
              </w:rPr>
            </w:pPr>
            <w:r w:rsidRPr="009B2412">
              <w:rPr>
                <w:b/>
                <w:bCs/>
                <w:lang w:val="de-DE"/>
              </w:rPr>
              <w:t>Leitfragen</w:t>
            </w:r>
          </w:p>
          <w:p w14:paraId="55211688" w14:textId="77777777" w:rsidR="006F3FAC" w:rsidRPr="009B2412" w:rsidRDefault="006F3FAC" w:rsidP="006F3FAC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 w:rsidRPr="009B2412">
              <w:rPr>
                <w:lang w:val="de-DE"/>
              </w:rPr>
              <w:t>Wie erfasse ich eine ALSV-Bewertung?</w:t>
            </w:r>
          </w:p>
          <w:p w14:paraId="716A4A54" w14:textId="77777777" w:rsidR="006F3FAC" w:rsidRPr="009B2412" w:rsidRDefault="006F3FAC" w:rsidP="006F3FAC">
            <w:pPr>
              <w:rPr>
                <w:b/>
                <w:bCs/>
                <w:lang w:val="de-DE"/>
              </w:rPr>
            </w:pPr>
            <w:r w:rsidRPr="009B2412">
              <w:rPr>
                <w:b/>
                <w:bCs/>
                <w:lang w:val="de-DE"/>
              </w:rPr>
              <w:t>Ziele</w:t>
            </w:r>
          </w:p>
          <w:p w14:paraId="15B25A13" w14:textId="77777777" w:rsidR="006F3FAC" w:rsidRPr="009B2412" w:rsidRDefault="006F3FAC" w:rsidP="006F3FAC">
            <w:pPr>
              <w:rPr>
                <w:lang w:val="de-DE"/>
              </w:rPr>
            </w:pPr>
            <w:r w:rsidRPr="009B2412">
              <w:rPr>
                <w:lang w:val="de-DE"/>
              </w:rPr>
              <w:t xml:space="preserve">Lehrpersonen können… </w:t>
            </w:r>
          </w:p>
          <w:p w14:paraId="7636518F" w14:textId="25AAA88B" w:rsidR="006F3FAC" w:rsidRPr="009B2412" w:rsidRDefault="006F3FAC" w:rsidP="006F3FAC">
            <w:pPr>
              <w:pStyle w:val="Listenabsatz"/>
              <w:numPr>
                <w:ilvl w:val="0"/>
                <w:numId w:val="8"/>
              </w:numPr>
              <w:rPr>
                <w:lang w:val="de-DE"/>
              </w:rPr>
            </w:pPr>
            <w:r w:rsidRPr="009B2412">
              <w:rPr>
                <w:lang w:val="de-DE"/>
              </w:rPr>
              <w:t xml:space="preserve">Lernende </w:t>
            </w:r>
            <w:proofErr w:type="spellStart"/>
            <w:r w:rsidRPr="009B2412">
              <w:rPr>
                <w:lang w:val="de-DE"/>
              </w:rPr>
              <w:t>abschliessen</w:t>
            </w:r>
            <w:r w:rsidR="003825AE" w:rsidRPr="009B2412">
              <w:rPr>
                <w:lang w:val="de-DE"/>
              </w:rPr>
              <w:t>d</w:t>
            </w:r>
            <w:proofErr w:type="spellEnd"/>
            <w:r w:rsidRPr="009B2412">
              <w:rPr>
                <w:lang w:val="de-DE"/>
              </w:rPr>
              <w:t xml:space="preserve"> auf einer Datengrundlage beurteilen</w:t>
            </w:r>
            <w:r w:rsidR="00CF18D0" w:rsidRPr="009B2412">
              <w:rPr>
                <w:lang w:val="de-DE"/>
              </w:rPr>
              <w:t xml:space="preserve"> </w:t>
            </w:r>
            <w:r w:rsidR="00CF18D0" w:rsidRPr="009B2412">
              <w:rPr>
                <w:lang w:val="de-DE"/>
              </w:rPr>
              <w:sym w:font="Wingdings" w:char="F0E0"/>
            </w:r>
            <w:r w:rsidR="00CF18D0" w:rsidRPr="009B2412">
              <w:rPr>
                <w:lang w:val="de-DE"/>
              </w:rPr>
              <w:t xml:space="preserve"> Zusammenzug</w:t>
            </w:r>
            <w:r w:rsidR="00F9149E" w:rsidRPr="009B2412">
              <w:rPr>
                <w:lang w:val="de-DE"/>
              </w:rPr>
              <w:t xml:space="preserve"> aus überfachlichen Prädikaten</w:t>
            </w:r>
          </w:p>
          <w:p w14:paraId="1CE3BFCE" w14:textId="77777777" w:rsidR="006F3FAC" w:rsidRPr="009B2412" w:rsidRDefault="006F3FAC" w:rsidP="006F3FAC">
            <w:pPr>
              <w:pStyle w:val="Listenabsatz"/>
              <w:numPr>
                <w:ilvl w:val="0"/>
                <w:numId w:val="8"/>
              </w:numPr>
              <w:rPr>
                <w:lang w:val="de-DE"/>
              </w:rPr>
            </w:pPr>
            <w:r w:rsidRPr="009B2412">
              <w:rPr>
                <w:lang w:val="de-DE"/>
              </w:rPr>
              <w:t>Bewertung zum Arbeits-, Lern- und Sozialverhalten ausdrucken</w:t>
            </w:r>
          </w:p>
          <w:p w14:paraId="76A65E94" w14:textId="77777777" w:rsidR="006F3FAC" w:rsidRPr="009B2412" w:rsidRDefault="006F3FAC" w:rsidP="001A67F9">
            <w:pPr>
              <w:rPr>
                <w:sz w:val="28"/>
                <w:szCs w:val="28"/>
                <w:lang w:val="de-DE"/>
              </w:rPr>
            </w:pPr>
          </w:p>
        </w:tc>
      </w:tr>
    </w:tbl>
    <w:p w14:paraId="39F91951" w14:textId="244CFE09" w:rsidR="00DC2C7F" w:rsidRDefault="00DC2C7F" w:rsidP="003825AE">
      <w:pPr>
        <w:pStyle w:val="KeinLeerraum"/>
      </w:pPr>
    </w:p>
    <w:p w14:paraId="38BA6F4B" w14:textId="647D3D38" w:rsidR="00DC2C7F" w:rsidRPr="00DC2C7F" w:rsidRDefault="00DC2C7F" w:rsidP="003825AE">
      <w:pPr>
        <w:pStyle w:val="KeinLeerraum"/>
        <w:rPr>
          <w:b/>
          <w:bCs/>
        </w:rPr>
      </w:pPr>
      <w:r w:rsidRPr="00DC2C7F">
        <w:rPr>
          <w:b/>
          <w:bCs/>
        </w:rPr>
        <w:t>ALSV</w:t>
      </w:r>
    </w:p>
    <w:p w14:paraId="73EC90E0" w14:textId="77777777" w:rsidR="00DC2C7F" w:rsidRDefault="003825AE" w:rsidP="003825AE">
      <w:pPr>
        <w:pStyle w:val="KeinLeerraum"/>
        <w:numPr>
          <w:ilvl w:val="0"/>
          <w:numId w:val="12"/>
        </w:numPr>
      </w:pPr>
      <w:r w:rsidRPr="009B2412">
        <w:t>Noten und Zeugnisse – Verhaltensbeurteilung</w:t>
      </w:r>
    </w:p>
    <w:p w14:paraId="394FE0A0" w14:textId="77777777" w:rsidR="00DC2C7F" w:rsidRDefault="003825AE" w:rsidP="003825AE">
      <w:pPr>
        <w:pStyle w:val="KeinLeerraum"/>
        <w:numPr>
          <w:ilvl w:val="0"/>
          <w:numId w:val="12"/>
        </w:numPr>
      </w:pPr>
      <w:r w:rsidRPr="009B2412">
        <w:t>Auf Kind klicken (Bildchen).</w:t>
      </w:r>
    </w:p>
    <w:p w14:paraId="09BE0AB6" w14:textId="77777777" w:rsidR="00DC2C7F" w:rsidRDefault="003825AE" w:rsidP="003825AE">
      <w:pPr>
        <w:pStyle w:val="KeinLeerraum"/>
        <w:numPr>
          <w:ilvl w:val="0"/>
          <w:numId w:val="12"/>
        </w:numPr>
      </w:pPr>
      <w:r w:rsidRPr="009B2412">
        <w:t>LAS Beurteilung. Pro Bereich kann man dann auf das «i» für Information klicken, dort können die Beispielindikatoren vom Kanton ausgewählt werden.</w:t>
      </w:r>
    </w:p>
    <w:p w14:paraId="60587F22" w14:textId="77777777" w:rsidR="00DC2C7F" w:rsidRDefault="003825AE" w:rsidP="003825AE">
      <w:pPr>
        <w:pStyle w:val="KeinLeerraum"/>
        <w:numPr>
          <w:ilvl w:val="0"/>
          <w:numId w:val="12"/>
        </w:numPr>
      </w:pPr>
      <w:r w:rsidRPr="009B2412">
        <w:t xml:space="preserve">Zuerst für </w:t>
      </w:r>
      <w:r w:rsidR="00DC2C7F">
        <w:t xml:space="preserve">„ganze“ </w:t>
      </w:r>
      <w:r w:rsidRPr="009B2412">
        <w:t xml:space="preserve">oder </w:t>
      </w:r>
      <w:r w:rsidR="00DC2C7F">
        <w:t>„</w:t>
      </w:r>
      <w:r w:rsidRPr="009B2412">
        <w:t>mehrere</w:t>
      </w:r>
      <w:r w:rsidR="00DC2C7F">
        <w:t>“</w:t>
      </w:r>
      <w:r w:rsidRPr="009B2412">
        <w:t xml:space="preserve"> Klassen setzen, dies wird für alle Kinder übernommen. </w:t>
      </w:r>
      <w:r w:rsidR="00DC2C7F">
        <w:sym w:font="Wingdings" w:char="F0E0"/>
      </w:r>
      <w:r w:rsidR="00DC2C7F">
        <w:t xml:space="preserve"> </w:t>
      </w:r>
      <w:r w:rsidRPr="009B2412">
        <w:t xml:space="preserve">Erst im Anschluss soll man dann noch für einzelne Kinder Punkte setzen. </w:t>
      </w:r>
    </w:p>
    <w:p w14:paraId="57485F87" w14:textId="4CC06FB5" w:rsidR="003825AE" w:rsidRDefault="003825AE" w:rsidP="003825AE">
      <w:pPr>
        <w:pStyle w:val="KeinLeerraum"/>
        <w:numPr>
          <w:ilvl w:val="0"/>
          <w:numId w:val="12"/>
        </w:numPr>
      </w:pPr>
      <w:r w:rsidRPr="009B2412">
        <w:t>Momentan kann die Beurteilung pro Semester einmal gemacht werden.</w:t>
      </w:r>
    </w:p>
    <w:p w14:paraId="0D8A40D5" w14:textId="3214B6F5" w:rsidR="00DC2C7F" w:rsidRPr="009B2412" w:rsidRDefault="00DC2C7F" w:rsidP="003825AE">
      <w:pPr>
        <w:pStyle w:val="KeinLeerraum"/>
        <w:numPr>
          <w:ilvl w:val="0"/>
          <w:numId w:val="12"/>
        </w:numPr>
      </w:pPr>
      <w:r>
        <w:t>Will man mehrmals Beobachtungen eintragen, müsste das im Journal gemacht werden.</w:t>
      </w:r>
    </w:p>
    <w:p w14:paraId="0E85A692" w14:textId="2DDC43C6" w:rsidR="003825AE" w:rsidRPr="009B2412" w:rsidRDefault="003825AE" w:rsidP="003825AE">
      <w:pPr>
        <w:pStyle w:val="KeinLeerraum"/>
      </w:pPr>
    </w:p>
    <w:p w14:paraId="7620DC8A" w14:textId="77777777" w:rsidR="00BF15ED" w:rsidRPr="009B2412" w:rsidRDefault="00BF15ED" w:rsidP="003825AE">
      <w:pPr>
        <w:pStyle w:val="KeinLeerraum"/>
      </w:pPr>
    </w:p>
    <w:p w14:paraId="20141D54" w14:textId="7623E4EC" w:rsidR="00F40D88" w:rsidRPr="009B2412" w:rsidRDefault="00F40D88" w:rsidP="00DA6DC5">
      <w:pPr>
        <w:spacing w:after="0"/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3FAC" w:rsidRPr="009B2412" w14:paraId="481C362B" w14:textId="77777777" w:rsidTr="001A67F9">
        <w:tc>
          <w:tcPr>
            <w:tcW w:w="9062" w:type="dxa"/>
          </w:tcPr>
          <w:p w14:paraId="7C439B52" w14:textId="77777777" w:rsidR="006F3FAC" w:rsidRPr="009B2412" w:rsidRDefault="006F3FAC" w:rsidP="001A67F9">
            <w:pPr>
              <w:ind w:firstLine="708"/>
              <w:rPr>
                <w:b/>
                <w:bCs/>
                <w:sz w:val="28"/>
                <w:szCs w:val="28"/>
                <w:lang w:val="de-DE"/>
              </w:rPr>
            </w:pPr>
          </w:p>
          <w:p w14:paraId="7BD86206" w14:textId="77777777" w:rsidR="00DA6DC5" w:rsidRPr="009B2412" w:rsidRDefault="00DA6DC5" w:rsidP="006F3FAC">
            <w:pPr>
              <w:spacing w:line="259" w:lineRule="auto"/>
              <w:rPr>
                <w:b/>
                <w:bCs/>
                <w:sz w:val="28"/>
                <w:szCs w:val="28"/>
                <w:lang w:val="de-DE"/>
              </w:rPr>
            </w:pPr>
            <w:r w:rsidRPr="009B2412">
              <w:rPr>
                <w:b/>
                <w:bCs/>
                <w:sz w:val="28"/>
                <w:szCs w:val="28"/>
                <w:lang w:val="de-DE"/>
              </w:rPr>
              <w:t>Förderdossier erstellen &amp; führen</w:t>
            </w:r>
          </w:p>
          <w:p w14:paraId="37356B2E" w14:textId="77777777" w:rsidR="006F3FAC" w:rsidRPr="009B2412" w:rsidRDefault="006F3FAC" w:rsidP="006F3FAC">
            <w:pPr>
              <w:rPr>
                <w:b/>
                <w:bCs/>
                <w:lang w:val="de-DE"/>
              </w:rPr>
            </w:pPr>
            <w:r w:rsidRPr="009B2412">
              <w:rPr>
                <w:b/>
                <w:bCs/>
                <w:lang w:val="de-DE"/>
              </w:rPr>
              <w:t>Leitfragen</w:t>
            </w:r>
          </w:p>
          <w:p w14:paraId="175D85E0" w14:textId="77777777" w:rsidR="006F3FAC" w:rsidRPr="009B2412" w:rsidRDefault="006F3FAC" w:rsidP="006F3FAC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 w:rsidRPr="009B2412">
              <w:rPr>
                <w:lang w:val="de-DE"/>
              </w:rPr>
              <w:t>Wie teile ich eine Förderdossier?</w:t>
            </w:r>
          </w:p>
          <w:p w14:paraId="79E5A4C2" w14:textId="77777777" w:rsidR="006F3FAC" w:rsidRPr="009B2412" w:rsidRDefault="006F3FAC" w:rsidP="006F3FAC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 w:rsidRPr="009B2412">
              <w:rPr>
                <w:lang w:val="de-DE"/>
              </w:rPr>
              <w:t>Wie drucke ich einen ILZ-Bericht aus?</w:t>
            </w:r>
          </w:p>
          <w:p w14:paraId="79EEA421" w14:textId="77777777" w:rsidR="006F3FAC" w:rsidRPr="009B2412" w:rsidRDefault="006F3FAC" w:rsidP="006F3FAC">
            <w:pPr>
              <w:rPr>
                <w:b/>
                <w:bCs/>
                <w:lang w:val="de-DE"/>
              </w:rPr>
            </w:pPr>
            <w:r w:rsidRPr="009B2412">
              <w:rPr>
                <w:b/>
                <w:bCs/>
                <w:lang w:val="de-DE"/>
              </w:rPr>
              <w:t>Ziele</w:t>
            </w:r>
          </w:p>
          <w:p w14:paraId="531B775B" w14:textId="77777777" w:rsidR="006F3FAC" w:rsidRPr="009B2412" w:rsidRDefault="006F3FAC" w:rsidP="006F3FAC">
            <w:pPr>
              <w:rPr>
                <w:lang w:val="de-DE"/>
              </w:rPr>
            </w:pPr>
            <w:r w:rsidRPr="009B2412">
              <w:rPr>
                <w:lang w:val="de-DE"/>
              </w:rPr>
              <w:t xml:space="preserve">Lehrpersonen können… </w:t>
            </w:r>
          </w:p>
          <w:p w14:paraId="5FBEB127" w14:textId="77777777" w:rsidR="006F3FAC" w:rsidRPr="009B2412" w:rsidRDefault="006F3FAC" w:rsidP="006F3FAC">
            <w:pPr>
              <w:pStyle w:val="Listenabsatz"/>
              <w:numPr>
                <w:ilvl w:val="1"/>
                <w:numId w:val="6"/>
              </w:numPr>
              <w:rPr>
                <w:lang w:val="de-DE"/>
              </w:rPr>
            </w:pPr>
            <w:r w:rsidRPr="009B2412">
              <w:rPr>
                <w:lang w:val="de-DE"/>
              </w:rPr>
              <w:t>Förderdossier erstellen, bearbeiten, deaktivieren und teilen</w:t>
            </w:r>
          </w:p>
          <w:p w14:paraId="319F0FDE" w14:textId="77777777" w:rsidR="006F3FAC" w:rsidRPr="009B2412" w:rsidRDefault="006F3FAC" w:rsidP="006F3FAC">
            <w:pPr>
              <w:pStyle w:val="Listenabsatz"/>
              <w:numPr>
                <w:ilvl w:val="1"/>
                <w:numId w:val="6"/>
              </w:numPr>
              <w:rPr>
                <w:lang w:val="de-DE"/>
              </w:rPr>
            </w:pPr>
            <w:r w:rsidRPr="009B2412">
              <w:rPr>
                <w:lang w:val="de-DE"/>
              </w:rPr>
              <w:t>Förderziele erstellen, bearbeiten und löschen</w:t>
            </w:r>
          </w:p>
          <w:p w14:paraId="3E30844D" w14:textId="77777777" w:rsidR="006F3FAC" w:rsidRPr="009B2412" w:rsidRDefault="006F3FAC" w:rsidP="006F3FAC">
            <w:pPr>
              <w:pStyle w:val="Listenabsatz"/>
              <w:numPr>
                <w:ilvl w:val="1"/>
                <w:numId w:val="6"/>
              </w:numPr>
              <w:rPr>
                <w:lang w:val="de-DE"/>
              </w:rPr>
            </w:pPr>
            <w:r w:rsidRPr="009B2412">
              <w:rPr>
                <w:lang w:val="de-DE"/>
              </w:rPr>
              <w:t>Förderziele der Dokumentation ILZ hinzufügen</w:t>
            </w:r>
          </w:p>
          <w:p w14:paraId="665050D7" w14:textId="77777777" w:rsidR="006F3FAC" w:rsidRPr="009B2412" w:rsidRDefault="006F3FAC" w:rsidP="006F3FAC">
            <w:pPr>
              <w:pStyle w:val="Listenabsatz"/>
              <w:numPr>
                <w:ilvl w:val="1"/>
                <w:numId w:val="6"/>
              </w:numPr>
              <w:rPr>
                <w:lang w:val="de-DE"/>
              </w:rPr>
            </w:pPr>
            <w:r w:rsidRPr="009B2412">
              <w:rPr>
                <w:lang w:val="de-DE"/>
              </w:rPr>
              <w:t>Die Dokumentation ILZ ausdrucken</w:t>
            </w:r>
          </w:p>
          <w:p w14:paraId="0353FCF7" w14:textId="77777777" w:rsidR="006F3FAC" w:rsidRPr="009B2412" w:rsidRDefault="006F3FAC" w:rsidP="001A67F9">
            <w:pPr>
              <w:rPr>
                <w:sz w:val="28"/>
                <w:szCs w:val="28"/>
                <w:lang w:val="de-DE"/>
              </w:rPr>
            </w:pPr>
          </w:p>
        </w:tc>
      </w:tr>
    </w:tbl>
    <w:p w14:paraId="49A47E22" w14:textId="4687B8CA" w:rsidR="00C45FBA" w:rsidRDefault="00C45FBA" w:rsidP="0009095E">
      <w:pPr>
        <w:pStyle w:val="KeinLeerraum"/>
      </w:pPr>
    </w:p>
    <w:p w14:paraId="5FC90070" w14:textId="1E028ACA" w:rsidR="00C45FBA" w:rsidRPr="00C45FBA" w:rsidRDefault="00C45FBA" w:rsidP="0009095E">
      <w:pPr>
        <w:pStyle w:val="KeinLeerraum"/>
        <w:rPr>
          <w:b/>
          <w:bCs/>
        </w:rPr>
      </w:pPr>
      <w:r w:rsidRPr="00C45FBA">
        <w:rPr>
          <w:b/>
          <w:bCs/>
        </w:rPr>
        <w:t>Förderplaner</w:t>
      </w:r>
    </w:p>
    <w:p w14:paraId="75F077F7" w14:textId="6E4F83A9" w:rsidR="0009095E" w:rsidRPr="009B2412" w:rsidRDefault="0009095E" w:rsidP="00243A8A">
      <w:pPr>
        <w:pStyle w:val="KeinLeerraum"/>
        <w:numPr>
          <w:ilvl w:val="0"/>
          <w:numId w:val="12"/>
        </w:numPr>
      </w:pPr>
      <w:r w:rsidRPr="009B2412">
        <w:t>Lernende hinzufügen. Pro Lernende gibt es nur ein Dossier. Sollte von diesem Kind schon ein Dossier bestehen, wird darauf hingewiesen.</w:t>
      </w:r>
    </w:p>
    <w:p w14:paraId="18ED75F7" w14:textId="27E28610" w:rsidR="00C659FD" w:rsidRPr="009B2412" w:rsidRDefault="00C659FD" w:rsidP="00C659FD">
      <w:pPr>
        <w:pStyle w:val="KeinLeerraum"/>
        <w:numPr>
          <w:ilvl w:val="0"/>
          <w:numId w:val="12"/>
        </w:numPr>
      </w:pPr>
      <w:r w:rsidRPr="009B2412">
        <w:t xml:space="preserve">Auf Namen </w:t>
      </w:r>
      <w:r w:rsidR="00243A8A" w:rsidRPr="009B2412">
        <w:t>klicken,</w:t>
      </w:r>
      <w:r w:rsidRPr="009B2412">
        <w:t xml:space="preserve"> um ins Dossier zu kommen.</w:t>
      </w:r>
    </w:p>
    <w:p w14:paraId="253736C4" w14:textId="27B569A2" w:rsidR="0009095E" w:rsidRPr="009B2412" w:rsidRDefault="00243A8A" w:rsidP="0009095E">
      <w:pPr>
        <w:pStyle w:val="KeinLeerraum"/>
        <w:numPr>
          <w:ilvl w:val="0"/>
          <w:numId w:val="12"/>
        </w:numPr>
      </w:pPr>
      <w:r>
        <w:t xml:space="preserve">Am Anfang sieht man eine </w:t>
      </w:r>
      <w:r w:rsidR="0009095E" w:rsidRPr="009B2412">
        <w:t>Übersicht mit Timeline</w:t>
      </w:r>
    </w:p>
    <w:p w14:paraId="523CD6BE" w14:textId="77777777" w:rsidR="0009095E" w:rsidRPr="009B2412" w:rsidRDefault="0009095E" w:rsidP="0009095E">
      <w:pPr>
        <w:pStyle w:val="KeinLeerraum"/>
        <w:numPr>
          <w:ilvl w:val="0"/>
          <w:numId w:val="12"/>
        </w:numPr>
      </w:pPr>
      <w:r w:rsidRPr="009B2412">
        <w:t>Informationen – Um Felder zu bearbeiten auf Stift klicken</w:t>
      </w:r>
    </w:p>
    <w:p w14:paraId="03071330" w14:textId="77777777" w:rsidR="0009095E" w:rsidRPr="009B2412" w:rsidRDefault="0009095E" w:rsidP="0009095E">
      <w:pPr>
        <w:pStyle w:val="KeinLeerraum"/>
        <w:numPr>
          <w:ilvl w:val="0"/>
          <w:numId w:val="12"/>
        </w:numPr>
      </w:pPr>
      <w:r w:rsidRPr="009B2412">
        <w:t>Förderziele erfassen ist keine Pflicht, dient aber dem Erstellen der Berichte.</w:t>
      </w:r>
    </w:p>
    <w:p w14:paraId="3D9541DD" w14:textId="77777777" w:rsidR="00243A8A" w:rsidRDefault="00243A8A" w:rsidP="0009095E">
      <w:pPr>
        <w:pStyle w:val="KeinLeerraum"/>
      </w:pPr>
    </w:p>
    <w:p w14:paraId="2E3DC602" w14:textId="330ABA2E" w:rsidR="0009095E" w:rsidRPr="009B2412" w:rsidRDefault="0009095E" w:rsidP="0009095E">
      <w:pPr>
        <w:pStyle w:val="KeinLeerraum"/>
      </w:pPr>
      <w:r w:rsidRPr="009B2412">
        <w:t>ILZ: Dokumentation der Fachleistungen:</w:t>
      </w:r>
    </w:p>
    <w:p w14:paraId="12E20535" w14:textId="77777777" w:rsidR="0009095E" w:rsidRPr="009B2412" w:rsidRDefault="0009095E" w:rsidP="0009095E">
      <w:pPr>
        <w:pStyle w:val="KeinLeerraum"/>
        <w:numPr>
          <w:ilvl w:val="0"/>
          <w:numId w:val="12"/>
        </w:numPr>
      </w:pPr>
      <w:r w:rsidRPr="009B2412">
        <w:t>Bei +Förderziel zur Dokumentation hinzufügen</w:t>
      </w:r>
    </w:p>
    <w:p w14:paraId="03EE8ADD" w14:textId="465CE4B8" w:rsidR="0009095E" w:rsidRPr="009B2412" w:rsidRDefault="0009095E" w:rsidP="0009095E">
      <w:pPr>
        <w:pStyle w:val="KeinLeerraum"/>
        <w:numPr>
          <w:ilvl w:val="0"/>
          <w:numId w:val="12"/>
        </w:numPr>
      </w:pPr>
      <w:r w:rsidRPr="009B2412">
        <w:t xml:space="preserve">Bei </w:t>
      </w:r>
      <w:r w:rsidR="00907C56">
        <w:t>„</w:t>
      </w:r>
      <w:r w:rsidRPr="009B2412">
        <w:t>weitere Daten</w:t>
      </w:r>
      <w:r w:rsidR="00907C56">
        <w:t>“</w:t>
      </w:r>
      <w:r w:rsidRPr="009B2412">
        <w:t xml:space="preserve"> können weitere Sachen erfasst werden.</w:t>
      </w:r>
    </w:p>
    <w:p w14:paraId="291D1A3B" w14:textId="35E5B0DE" w:rsidR="002415CC" w:rsidRPr="009B2412" w:rsidRDefault="0009095E" w:rsidP="00F40D88">
      <w:pPr>
        <w:pStyle w:val="KeinLeerraum"/>
        <w:numPr>
          <w:ilvl w:val="0"/>
          <w:numId w:val="12"/>
        </w:numPr>
      </w:pPr>
      <w:r w:rsidRPr="009B2412">
        <w:t>Achtung!! Förderziele können sowohl im ersten als auch im zweiten Semester erfasst werden. Die «ILZ: Dokumentation der Fachleistungen» muss aber im 2.Semester erstellt werden, damit das Blatt im Zeugnis erscheint.</w:t>
      </w:r>
    </w:p>
    <w:sectPr w:rsidR="002415CC" w:rsidRPr="009B2412" w:rsidSect="000E5D55">
      <w:headerReference w:type="default" r:id="rId8"/>
      <w:pgSz w:w="11906" w:h="16838"/>
      <w:pgMar w:top="2268" w:right="1417" w:bottom="142" w:left="1417" w:header="0" w:footer="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913D4" w14:textId="77777777" w:rsidR="00043D9E" w:rsidRDefault="00043D9E" w:rsidP="009C1F0A">
      <w:pPr>
        <w:spacing w:after="0" w:line="240" w:lineRule="auto"/>
      </w:pPr>
      <w:r>
        <w:separator/>
      </w:r>
    </w:p>
  </w:endnote>
  <w:endnote w:type="continuationSeparator" w:id="0">
    <w:p w14:paraId="33E895EA" w14:textId="77777777" w:rsidR="00043D9E" w:rsidRDefault="00043D9E" w:rsidP="009C1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Frutiger LT Com 65 Bold">
    <w:altName w:val="Calibri"/>
    <w:charset w:val="00"/>
    <w:family w:val="swiss"/>
    <w:pitch w:val="variable"/>
    <w:sig w:usb0="800000AF" w:usb1="5000204A" w:usb2="00000000" w:usb3="00000000" w:csb0="0000009B" w:csb1="00000000"/>
  </w:font>
  <w:font w:name="Frutiger LT Com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E0DC9" w14:textId="77777777" w:rsidR="00043D9E" w:rsidRDefault="00043D9E" w:rsidP="009C1F0A">
      <w:pPr>
        <w:spacing w:after="0" w:line="240" w:lineRule="auto"/>
      </w:pPr>
      <w:r>
        <w:separator/>
      </w:r>
    </w:p>
  </w:footnote>
  <w:footnote w:type="continuationSeparator" w:id="0">
    <w:p w14:paraId="7A233FFA" w14:textId="77777777" w:rsidR="00043D9E" w:rsidRDefault="00043D9E" w:rsidP="009C1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FEAC" w14:textId="032546D7" w:rsidR="003905B5" w:rsidRPr="006362BE" w:rsidRDefault="007561C8" w:rsidP="003905B5">
    <w:pPr>
      <w:tabs>
        <w:tab w:val="left" w:pos="2184"/>
        <w:tab w:val="left" w:pos="3686"/>
      </w:tabs>
      <w:rPr>
        <w:rFonts w:ascii="Trebuchet MS" w:eastAsia="Batang" w:hAnsi="Trebuchet MS" w:cs="Tunga"/>
        <w:spacing w:val="30"/>
        <w:sz w:val="18"/>
        <w:szCs w:val="18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51072" behindDoc="0" locked="0" layoutInCell="1" allowOverlap="1" wp14:anchorId="60D54281" wp14:editId="28617803">
          <wp:simplePos x="0" y="0"/>
          <wp:positionH relativeFrom="margin">
            <wp:posOffset>4272492</wp:posOffset>
          </wp:positionH>
          <wp:positionV relativeFrom="margin">
            <wp:posOffset>-1379643</wp:posOffset>
          </wp:positionV>
          <wp:extent cx="1425575" cy="718820"/>
          <wp:effectExtent l="0" t="0" r="3175" b="5080"/>
          <wp:wrapSquare wrapText="bothSides"/>
          <wp:docPr id="2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575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5DAAE01" wp14:editId="13614417">
          <wp:simplePos x="0" y="0"/>
          <wp:positionH relativeFrom="margin">
            <wp:align>center</wp:align>
          </wp:positionH>
          <wp:positionV relativeFrom="paragraph">
            <wp:posOffset>164465</wp:posOffset>
          </wp:positionV>
          <wp:extent cx="885825" cy="1190625"/>
          <wp:effectExtent l="0" t="0" r="9525" b="9525"/>
          <wp:wrapSquare wrapText="bothSides"/>
          <wp:docPr id="28" name="Grafi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eastAsia="Batang" w:hAnsi="Trebuchet MS" w:cs="Tunga"/>
        <w:noProof/>
        <w:spacing w:val="3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8E8D97" wp14:editId="04B86181">
              <wp:simplePos x="0" y="0"/>
              <wp:positionH relativeFrom="column">
                <wp:posOffset>597111</wp:posOffset>
              </wp:positionH>
              <wp:positionV relativeFrom="paragraph">
                <wp:posOffset>209761</wp:posOffset>
              </wp:positionV>
              <wp:extent cx="2514600" cy="457200"/>
              <wp:effectExtent l="4445" t="4445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520F2B" w14:textId="77777777" w:rsidR="003905B5" w:rsidRPr="006362BE" w:rsidRDefault="003905B5" w:rsidP="003905B5">
                          <w:pPr>
                            <w:pStyle w:val="berschrift1"/>
                            <w:rPr>
                              <w:rFonts w:ascii="Frutiger LT Com 65 Bold" w:hAnsi="Frutiger LT Com 65 Bold"/>
                              <w:sz w:val="19"/>
                              <w:szCs w:val="19"/>
                            </w:rPr>
                          </w:pPr>
                          <w:smartTag w:uri="urn:schemas-microsoft-com:office:smarttags" w:element="PersonName">
                            <w:r w:rsidRPr="006362BE">
                              <w:rPr>
                                <w:rFonts w:ascii="Frutiger LT Com 65 Bold" w:hAnsi="Frutiger LT Com 65 Bold"/>
                                <w:sz w:val="19"/>
                                <w:szCs w:val="19"/>
                              </w:rPr>
                              <w:t>Schulgemeinde Wattwil</w:t>
                            </w:r>
                          </w:smartTag>
                          <w:r w:rsidRPr="006362BE">
                            <w:rPr>
                              <w:rFonts w:ascii="Frutiger LT Com 65 Bold" w:hAnsi="Frutiger LT Com 65 Bold"/>
                              <w:sz w:val="19"/>
                              <w:szCs w:val="19"/>
                            </w:rPr>
                            <w:t>-</w:t>
                          </w:r>
                          <w:proofErr w:type="spellStart"/>
                          <w:r w:rsidRPr="006362BE">
                            <w:rPr>
                              <w:rFonts w:ascii="Frutiger LT Com 65 Bold" w:hAnsi="Frutiger LT Com 65 Bold"/>
                              <w:sz w:val="19"/>
                              <w:szCs w:val="19"/>
                            </w:rPr>
                            <w:t>Krinau</w:t>
                          </w:r>
                          <w:proofErr w:type="spellEnd"/>
                        </w:p>
                        <w:p w14:paraId="441C9DF1" w14:textId="77777777" w:rsidR="003905B5" w:rsidRPr="006362BE" w:rsidRDefault="003905B5" w:rsidP="003905B5">
                          <w:pPr>
                            <w:rPr>
                              <w:rFonts w:ascii="Frutiger LT Com 45 Light" w:hAnsi="Frutiger LT Com 45 Light"/>
                            </w:rPr>
                          </w:pPr>
                          <w:r>
                            <w:rPr>
                              <w:rFonts w:ascii="Frutiger LT Com 45 Light" w:hAnsi="Frutiger LT Com 45 Light"/>
                            </w:rPr>
                            <w:t xml:space="preserve">Schuleinheit </w:t>
                          </w:r>
                          <w:proofErr w:type="spellStart"/>
                          <w:r>
                            <w:rPr>
                              <w:rFonts w:ascii="Frutiger LT Com 45 Light" w:hAnsi="Frutiger LT Com 45 Light"/>
                            </w:rPr>
                            <w:t>Wis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E8D9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7pt;margin-top:16.5pt;width:19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" filled="f" stroked="f">
              <v:textbox inset="0,0,0,0">
                <w:txbxContent>
                  <w:p w14:paraId="01520F2B" w14:textId="77777777" w:rsidR="003905B5" w:rsidRPr="006362BE" w:rsidRDefault="003905B5" w:rsidP="003905B5">
                    <w:pPr>
                      <w:pStyle w:val="berschrift1"/>
                      <w:rPr>
                        <w:rFonts w:ascii="Frutiger LT Com 65 Bold" w:hAnsi="Frutiger LT Com 65 Bold"/>
                        <w:sz w:val="19"/>
                        <w:szCs w:val="19"/>
                      </w:rPr>
                    </w:pPr>
                    <w:smartTag w:uri="urn:schemas-microsoft-com:office:smarttags" w:element="PersonName">
                      <w:r w:rsidRPr="006362BE">
                        <w:rPr>
                          <w:rFonts w:ascii="Frutiger LT Com 65 Bold" w:hAnsi="Frutiger LT Com 65 Bold"/>
                          <w:sz w:val="19"/>
                          <w:szCs w:val="19"/>
                        </w:rPr>
                        <w:t>Schulgemeinde Wattwil</w:t>
                      </w:r>
                    </w:smartTag>
                    <w:r w:rsidRPr="006362BE">
                      <w:rPr>
                        <w:rFonts w:ascii="Frutiger LT Com 65 Bold" w:hAnsi="Frutiger LT Com 65 Bold"/>
                        <w:sz w:val="19"/>
                        <w:szCs w:val="19"/>
                      </w:rPr>
                      <w:t>-</w:t>
                    </w:r>
                    <w:proofErr w:type="spellStart"/>
                    <w:r w:rsidRPr="006362BE">
                      <w:rPr>
                        <w:rFonts w:ascii="Frutiger LT Com 65 Bold" w:hAnsi="Frutiger LT Com 65 Bold"/>
                        <w:sz w:val="19"/>
                        <w:szCs w:val="19"/>
                      </w:rPr>
                      <w:t>Krinau</w:t>
                    </w:r>
                    <w:proofErr w:type="spellEnd"/>
                  </w:p>
                  <w:p w14:paraId="441C9DF1" w14:textId="77777777" w:rsidR="003905B5" w:rsidRPr="006362BE" w:rsidRDefault="003905B5" w:rsidP="003905B5">
                    <w:pPr>
                      <w:rPr>
                        <w:rFonts w:ascii="Frutiger LT Com 45 Light" w:hAnsi="Frutiger LT Com 45 Light"/>
                      </w:rPr>
                    </w:pPr>
                    <w:r>
                      <w:rPr>
                        <w:rFonts w:ascii="Frutiger LT Com 45 Light" w:hAnsi="Frutiger LT Com 45 Light"/>
                      </w:rPr>
                      <w:t xml:space="preserve">Schuleinheit </w:t>
                    </w:r>
                    <w:proofErr w:type="spellStart"/>
                    <w:r>
                      <w:rPr>
                        <w:rFonts w:ascii="Frutiger LT Com 45 Light" w:hAnsi="Frutiger LT Com 45 Light"/>
                      </w:rPr>
                      <w:t>Wis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3905B5" w:rsidRPr="006362BE">
      <w:rPr>
        <w:rFonts w:ascii="Trebuchet MS" w:eastAsia="Batang" w:hAnsi="Trebuchet MS" w:cs="Tunga"/>
        <w:spacing w:val="30"/>
        <w:sz w:val="18"/>
        <w:szCs w:val="18"/>
      </w:rPr>
      <w:tab/>
    </w:r>
    <w:r w:rsidR="003905B5">
      <w:rPr>
        <w:rFonts w:ascii="Trebuchet MS" w:eastAsia="Batang" w:hAnsi="Trebuchet MS" w:cs="Tunga"/>
        <w:spacing w:val="30"/>
        <w:sz w:val="18"/>
        <w:szCs w:val="18"/>
      </w:rPr>
      <w:tab/>
    </w:r>
  </w:p>
  <w:p w14:paraId="40089B3C" w14:textId="6814DB13" w:rsidR="009C1F0A" w:rsidRDefault="009C1F0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CE7"/>
    <w:multiLevelType w:val="hybridMultilevel"/>
    <w:tmpl w:val="F392B9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D1D1D"/>
    <w:multiLevelType w:val="hybridMultilevel"/>
    <w:tmpl w:val="56C4F9EA"/>
    <w:lvl w:ilvl="0" w:tplc="3C387C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60A6F"/>
    <w:multiLevelType w:val="hybridMultilevel"/>
    <w:tmpl w:val="34E0FD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0BEC"/>
    <w:multiLevelType w:val="hybridMultilevel"/>
    <w:tmpl w:val="32821E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04437"/>
    <w:multiLevelType w:val="hybridMultilevel"/>
    <w:tmpl w:val="4F304F30"/>
    <w:lvl w:ilvl="0" w:tplc="A34062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25FA5"/>
    <w:multiLevelType w:val="multilevel"/>
    <w:tmpl w:val="04849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F680FC1"/>
    <w:multiLevelType w:val="hybridMultilevel"/>
    <w:tmpl w:val="4516C92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1505A"/>
    <w:multiLevelType w:val="hybridMultilevel"/>
    <w:tmpl w:val="90E29598"/>
    <w:lvl w:ilvl="0" w:tplc="7826B7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3239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26EC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4889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38E6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B4C5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782B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B4AC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AE09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E509D"/>
    <w:multiLevelType w:val="hybridMultilevel"/>
    <w:tmpl w:val="739470E4"/>
    <w:lvl w:ilvl="0" w:tplc="920200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177C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EC6193A"/>
    <w:multiLevelType w:val="hybridMultilevel"/>
    <w:tmpl w:val="0E38F7C4"/>
    <w:lvl w:ilvl="0" w:tplc="ACAA7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6A5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ECC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9A9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2CA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DE0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A6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A68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66E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A854904"/>
    <w:multiLevelType w:val="hybridMultilevel"/>
    <w:tmpl w:val="A3B00EFE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42AAC"/>
    <w:multiLevelType w:val="hybridMultilevel"/>
    <w:tmpl w:val="6570E4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469068">
    <w:abstractNumId w:val="3"/>
  </w:num>
  <w:num w:numId="2" w16cid:durableId="1027213897">
    <w:abstractNumId w:val="0"/>
  </w:num>
  <w:num w:numId="3" w16cid:durableId="1994790893">
    <w:abstractNumId w:val="12"/>
  </w:num>
  <w:num w:numId="4" w16cid:durableId="1044866467">
    <w:abstractNumId w:val="2"/>
  </w:num>
  <w:num w:numId="5" w16cid:durableId="1228298299">
    <w:abstractNumId w:val="9"/>
  </w:num>
  <w:num w:numId="6" w16cid:durableId="1425111703">
    <w:abstractNumId w:val="5"/>
  </w:num>
  <w:num w:numId="7" w16cid:durableId="1787768980">
    <w:abstractNumId w:val="11"/>
  </w:num>
  <w:num w:numId="8" w16cid:durableId="1058430570">
    <w:abstractNumId w:val="6"/>
  </w:num>
  <w:num w:numId="9" w16cid:durableId="461195628">
    <w:abstractNumId w:val="10"/>
  </w:num>
  <w:num w:numId="10" w16cid:durableId="2076855958">
    <w:abstractNumId w:val="7"/>
  </w:num>
  <w:num w:numId="11" w16cid:durableId="490603137">
    <w:abstractNumId w:val="4"/>
  </w:num>
  <w:num w:numId="12" w16cid:durableId="204298194">
    <w:abstractNumId w:val="1"/>
  </w:num>
  <w:num w:numId="13" w16cid:durableId="10589359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6F"/>
    <w:rsid w:val="00043D9E"/>
    <w:rsid w:val="0009095E"/>
    <w:rsid w:val="000C6F3E"/>
    <w:rsid w:val="000D6A38"/>
    <w:rsid w:val="000E5D55"/>
    <w:rsid w:val="00130B9C"/>
    <w:rsid w:val="00163337"/>
    <w:rsid w:val="001973B4"/>
    <w:rsid w:val="001B406D"/>
    <w:rsid w:val="00215729"/>
    <w:rsid w:val="002415CC"/>
    <w:rsid w:val="00243A8A"/>
    <w:rsid w:val="002467C1"/>
    <w:rsid w:val="00247C33"/>
    <w:rsid w:val="00277B39"/>
    <w:rsid w:val="003118FC"/>
    <w:rsid w:val="0031272A"/>
    <w:rsid w:val="003251D2"/>
    <w:rsid w:val="003825AE"/>
    <w:rsid w:val="003905B5"/>
    <w:rsid w:val="004078C3"/>
    <w:rsid w:val="00413DCC"/>
    <w:rsid w:val="00424CC5"/>
    <w:rsid w:val="00463EE1"/>
    <w:rsid w:val="00471ABC"/>
    <w:rsid w:val="004B6FC7"/>
    <w:rsid w:val="004C4B92"/>
    <w:rsid w:val="005041D2"/>
    <w:rsid w:val="00560049"/>
    <w:rsid w:val="005C33F6"/>
    <w:rsid w:val="005D1D83"/>
    <w:rsid w:val="005D69D7"/>
    <w:rsid w:val="005E0757"/>
    <w:rsid w:val="005E0FB5"/>
    <w:rsid w:val="005F3974"/>
    <w:rsid w:val="00600D54"/>
    <w:rsid w:val="0064052C"/>
    <w:rsid w:val="006714F3"/>
    <w:rsid w:val="00671937"/>
    <w:rsid w:val="00685255"/>
    <w:rsid w:val="006A683C"/>
    <w:rsid w:val="006D6BC3"/>
    <w:rsid w:val="006F3FAC"/>
    <w:rsid w:val="006F5C23"/>
    <w:rsid w:val="00731BB2"/>
    <w:rsid w:val="0075251C"/>
    <w:rsid w:val="007561C8"/>
    <w:rsid w:val="00786BAC"/>
    <w:rsid w:val="007A0997"/>
    <w:rsid w:val="007B0376"/>
    <w:rsid w:val="007D1D10"/>
    <w:rsid w:val="007E6233"/>
    <w:rsid w:val="008406F2"/>
    <w:rsid w:val="00862C6B"/>
    <w:rsid w:val="008C3894"/>
    <w:rsid w:val="00907C56"/>
    <w:rsid w:val="00931F9A"/>
    <w:rsid w:val="009465FD"/>
    <w:rsid w:val="009A0611"/>
    <w:rsid w:val="009B2412"/>
    <w:rsid w:val="009C1F0A"/>
    <w:rsid w:val="009E4B2C"/>
    <w:rsid w:val="009E7878"/>
    <w:rsid w:val="00A0646F"/>
    <w:rsid w:val="00A1463D"/>
    <w:rsid w:val="00A34E51"/>
    <w:rsid w:val="00A3511A"/>
    <w:rsid w:val="00A9599E"/>
    <w:rsid w:val="00AD2E99"/>
    <w:rsid w:val="00B0020A"/>
    <w:rsid w:val="00B210CB"/>
    <w:rsid w:val="00B47440"/>
    <w:rsid w:val="00BB4647"/>
    <w:rsid w:val="00BC2F04"/>
    <w:rsid w:val="00BD3B36"/>
    <w:rsid w:val="00BE6A4C"/>
    <w:rsid w:val="00BF15ED"/>
    <w:rsid w:val="00BF170D"/>
    <w:rsid w:val="00C21482"/>
    <w:rsid w:val="00C45FBA"/>
    <w:rsid w:val="00C659FD"/>
    <w:rsid w:val="00C779AD"/>
    <w:rsid w:val="00CA528F"/>
    <w:rsid w:val="00CD1FA5"/>
    <w:rsid w:val="00CF18D0"/>
    <w:rsid w:val="00D00DB0"/>
    <w:rsid w:val="00D664E9"/>
    <w:rsid w:val="00D8756E"/>
    <w:rsid w:val="00D9159B"/>
    <w:rsid w:val="00DA2040"/>
    <w:rsid w:val="00DA4F73"/>
    <w:rsid w:val="00DA6DC5"/>
    <w:rsid w:val="00DC2C7F"/>
    <w:rsid w:val="00DD49ED"/>
    <w:rsid w:val="00E070DA"/>
    <w:rsid w:val="00E80957"/>
    <w:rsid w:val="00E94FFF"/>
    <w:rsid w:val="00F035A3"/>
    <w:rsid w:val="00F333ED"/>
    <w:rsid w:val="00F40D88"/>
    <w:rsid w:val="00F5428F"/>
    <w:rsid w:val="00F54FE5"/>
    <w:rsid w:val="00F9149E"/>
    <w:rsid w:val="00FA05AA"/>
    <w:rsid w:val="00FE3731"/>
    <w:rsid w:val="00FE4B88"/>
    <w:rsid w:val="00F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B52C002"/>
  <w15:chartTrackingRefBased/>
  <w15:docId w15:val="{0CD52E69-7576-496C-B3D0-B3DDC5B5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4B2C"/>
  </w:style>
  <w:style w:type="paragraph" w:styleId="berschrift1">
    <w:name w:val="heading 1"/>
    <w:basedOn w:val="Standard"/>
    <w:next w:val="Standard"/>
    <w:link w:val="berschrift1Zchn"/>
    <w:qFormat/>
    <w:rsid w:val="003905B5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val="de-DE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C1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1F0A"/>
  </w:style>
  <w:style w:type="paragraph" w:styleId="Fuzeile">
    <w:name w:val="footer"/>
    <w:basedOn w:val="Standard"/>
    <w:link w:val="FuzeileZchn"/>
    <w:uiPriority w:val="99"/>
    <w:unhideWhenUsed/>
    <w:rsid w:val="009C1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1F0A"/>
  </w:style>
  <w:style w:type="paragraph" w:styleId="Textkrper">
    <w:name w:val="Body Text"/>
    <w:basedOn w:val="Standard"/>
    <w:link w:val="TextkrperZchn"/>
    <w:uiPriority w:val="1"/>
    <w:qFormat/>
    <w:rsid w:val="009C1F0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sz w:val="15"/>
      <w:szCs w:val="15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9C1F0A"/>
    <w:rPr>
      <w:rFonts w:ascii="Open Sans" w:eastAsia="Open Sans" w:hAnsi="Open Sans" w:cs="Open Sans"/>
      <w:sz w:val="15"/>
      <w:szCs w:val="15"/>
      <w:lang w:val="en-US"/>
    </w:rPr>
  </w:style>
  <w:style w:type="paragraph" w:styleId="Titel">
    <w:name w:val="Title"/>
    <w:basedOn w:val="Standard"/>
    <w:link w:val="TitelZchn"/>
    <w:uiPriority w:val="10"/>
    <w:qFormat/>
    <w:rsid w:val="009C1F0A"/>
    <w:pPr>
      <w:widowControl w:val="0"/>
      <w:autoSpaceDE w:val="0"/>
      <w:autoSpaceDN w:val="0"/>
      <w:spacing w:before="100" w:after="0" w:line="192" w:lineRule="exact"/>
      <w:ind w:left="3931"/>
    </w:pPr>
    <w:rPr>
      <w:rFonts w:ascii="Open Sans" w:eastAsia="Open Sans" w:hAnsi="Open Sans" w:cs="Open Sans"/>
      <w:b/>
      <w:bCs/>
      <w:sz w:val="15"/>
      <w:szCs w:val="15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9C1F0A"/>
    <w:rPr>
      <w:rFonts w:ascii="Open Sans" w:eastAsia="Open Sans" w:hAnsi="Open Sans" w:cs="Open Sans"/>
      <w:b/>
      <w:bCs/>
      <w:sz w:val="15"/>
      <w:szCs w:val="15"/>
      <w:lang w:val="en-US"/>
    </w:rPr>
  </w:style>
  <w:style w:type="character" w:styleId="Hyperlink">
    <w:name w:val="Hyperlink"/>
    <w:basedOn w:val="Absatz-Standardschriftart"/>
    <w:uiPriority w:val="99"/>
    <w:unhideWhenUsed/>
    <w:rsid w:val="009C1F0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C1F0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714F3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0646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3905B5"/>
    <w:rPr>
      <w:rFonts w:ascii="Arial" w:eastAsia="Times New Roman" w:hAnsi="Arial" w:cs="Times New Roman"/>
      <w:b/>
      <w:sz w:val="24"/>
      <w:szCs w:val="20"/>
      <w:lang w:val="de-DE" w:eastAsia="de-CH"/>
    </w:rPr>
  </w:style>
  <w:style w:type="table" w:styleId="Tabellenraster">
    <w:name w:val="Table Grid"/>
    <w:basedOn w:val="NormaleTabelle"/>
    <w:uiPriority w:val="39"/>
    <w:rsid w:val="006F3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671937"/>
    <w:pPr>
      <w:spacing w:after="0" w:line="240" w:lineRule="auto"/>
    </w:pPr>
    <w:rPr>
      <w:rFonts w:ascii="Arial" w:hAnsi="Arial"/>
      <w:lang w:val="de-DE"/>
    </w:rPr>
  </w:style>
  <w:style w:type="character" w:styleId="Fett">
    <w:name w:val="Strong"/>
    <w:basedOn w:val="Absatz-Standardschriftart"/>
    <w:uiPriority w:val="22"/>
    <w:qFormat/>
    <w:rsid w:val="001973B4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24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06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5731">
          <w:marLeft w:val="10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Signer\OneDrive%20-%20Pupil%20AG\Dokumente\Pupil\PUPIL-Logozeugs\PUPIL_Briefpapie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PUPIL_Briefpapier</Template>
  <TotalTime>0</TotalTime>
  <Pages>4</Pages>
  <Words>749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Signer</dc:creator>
  <cp:keywords/>
  <dc:description/>
  <cp:lastModifiedBy>Rahel Fluri</cp:lastModifiedBy>
  <cp:revision>24</cp:revision>
  <cp:lastPrinted>2022-09-09T08:27:00Z</cp:lastPrinted>
  <dcterms:created xsi:type="dcterms:W3CDTF">2022-09-14T15:36:00Z</dcterms:created>
  <dcterms:modified xsi:type="dcterms:W3CDTF">2022-09-14T15:57:00Z</dcterms:modified>
</cp:coreProperties>
</file>